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42" w:rsidRDefault="00E76AF0" w:rsidP="005C249A">
      <w:pPr>
        <w:widowControl w:val="0"/>
        <w:tabs>
          <w:tab w:val="left" w:pos="7797"/>
        </w:tabs>
        <w:ind w:right="-11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-571500</wp:posOffset>
                </wp:positionV>
                <wp:extent cx="1485900" cy="342900"/>
                <wp:effectExtent l="0" t="0" r="0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D42" w:rsidRPr="00864D42" w:rsidRDefault="00864D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pt;margin-top:-45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wYsg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" filled="f" stroked="f">
                <v:textbox>
                  <w:txbxContent>
                    <w:p w:rsidR="00864D42" w:rsidRPr="00864D42" w:rsidRDefault="00864D42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Anlage</w:t>
                      </w:r>
                    </w:p>
                  </w:txbxContent>
                </v:textbox>
              </v:shape>
            </w:pict>
          </mc:Fallback>
        </mc:AlternateContent>
      </w:r>
      <w:r w:rsidR="00E24553" w:rsidRPr="00E24553">
        <w:rPr>
          <w:rFonts w:ascii="Arial" w:hAnsi="Arial" w:cs="Arial"/>
          <w:b/>
          <w:bCs/>
          <w:sz w:val="28"/>
        </w:rPr>
        <w:t xml:space="preserve">Ergebnisse der Gewinn- und Verlustrechnungen </w:t>
      </w:r>
    </w:p>
    <w:p w:rsidR="00E24553" w:rsidRPr="00E24553" w:rsidRDefault="00E24553" w:rsidP="005C249A">
      <w:pPr>
        <w:widowControl w:val="0"/>
        <w:tabs>
          <w:tab w:val="left" w:pos="7797"/>
        </w:tabs>
        <w:ind w:right="-110"/>
        <w:jc w:val="center"/>
        <w:rPr>
          <w:rFonts w:ascii="Arial" w:hAnsi="Arial" w:cs="Arial"/>
          <w:b/>
          <w:bCs/>
          <w:sz w:val="28"/>
        </w:rPr>
      </w:pPr>
      <w:r w:rsidRPr="00E24553">
        <w:rPr>
          <w:rFonts w:ascii="Arial" w:hAnsi="Arial" w:cs="Arial"/>
          <w:b/>
          <w:bCs/>
          <w:sz w:val="28"/>
        </w:rPr>
        <w:t>2008</w:t>
      </w:r>
      <w:r w:rsidR="00830265">
        <w:rPr>
          <w:rFonts w:ascii="Arial" w:hAnsi="Arial" w:cs="Arial"/>
          <w:b/>
          <w:bCs/>
          <w:sz w:val="28"/>
        </w:rPr>
        <w:t xml:space="preserve"> bis 2012</w:t>
      </w:r>
      <w:r w:rsidRPr="00E24553">
        <w:rPr>
          <w:rFonts w:ascii="Arial" w:hAnsi="Arial" w:cs="Arial"/>
          <w:b/>
          <w:bCs/>
          <w:sz w:val="28"/>
        </w:rPr>
        <w:t xml:space="preserve"> (</w:t>
      </w:r>
      <w:r w:rsidR="00830265">
        <w:rPr>
          <w:rFonts w:ascii="Arial" w:hAnsi="Arial" w:cs="Arial"/>
          <w:b/>
          <w:bCs/>
          <w:sz w:val="28"/>
        </w:rPr>
        <w:t xml:space="preserve">2012 </w:t>
      </w:r>
      <w:r w:rsidRPr="00E24553">
        <w:rPr>
          <w:rFonts w:ascii="Arial" w:hAnsi="Arial" w:cs="Arial"/>
          <w:b/>
          <w:bCs/>
          <w:sz w:val="28"/>
        </w:rPr>
        <w:t>erwartet)</w:t>
      </w:r>
      <w:r w:rsidR="00830265">
        <w:rPr>
          <w:rFonts w:ascii="Arial" w:hAnsi="Arial" w:cs="Arial"/>
          <w:b/>
          <w:bCs/>
          <w:sz w:val="28"/>
        </w:rPr>
        <w:t xml:space="preserve"> – in Prozent</w:t>
      </w:r>
    </w:p>
    <w:p w:rsidR="00E24553" w:rsidRDefault="00E24553" w:rsidP="005C249A">
      <w:pPr>
        <w:widowControl w:val="0"/>
        <w:tabs>
          <w:tab w:val="left" w:pos="7797"/>
        </w:tabs>
        <w:jc w:val="center"/>
        <w:rPr>
          <w:rFonts w:ascii="Arial" w:hAnsi="Arial" w:cs="Arial"/>
          <w:b/>
          <w:bCs/>
        </w:rPr>
      </w:pPr>
    </w:p>
    <w:p w:rsidR="00217651" w:rsidRDefault="00217651" w:rsidP="005C249A">
      <w:pPr>
        <w:widowControl w:val="0"/>
        <w:tabs>
          <w:tab w:val="left" w:pos="7797"/>
        </w:tabs>
        <w:jc w:val="center"/>
        <w:rPr>
          <w:rFonts w:ascii="Arial" w:hAnsi="Arial" w:cs="Arial"/>
          <w:b/>
          <w:bCs/>
        </w:rPr>
      </w:pPr>
    </w:p>
    <w:p w:rsidR="00E24553" w:rsidRDefault="00E24553" w:rsidP="005C249A">
      <w:pPr>
        <w:widowControl w:val="0"/>
        <w:tabs>
          <w:tab w:val="left" w:pos="77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Krankenhäuser</w:t>
      </w:r>
    </w:p>
    <w:p w:rsidR="0054224D" w:rsidRPr="00830265" w:rsidRDefault="0054224D" w:rsidP="005C249A">
      <w:pPr>
        <w:tabs>
          <w:tab w:val="left" w:pos="7560"/>
          <w:tab w:val="left" w:pos="7797"/>
        </w:tabs>
        <w:jc w:val="center"/>
      </w:pPr>
    </w:p>
    <w:p w:rsidR="00E24553" w:rsidRDefault="005C249A" w:rsidP="005C249A">
      <w:pPr>
        <w:tabs>
          <w:tab w:val="left" w:pos="7797"/>
        </w:tabs>
        <w:jc w:val="center"/>
      </w:pPr>
      <w:r>
        <w:rPr>
          <w:noProof/>
        </w:rPr>
        <w:drawing>
          <wp:inline distT="0" distB="0" distL="0" distR="0" wp14:anchorId="551CF0FF" wp14:editId="52564E90">
            <wp:extent cx="4162240" cy="2247900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020" cy="2251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651" w:rsidRDefault="00217651" w:rsidP="005C249A">
      <w:pPr>
        <w:tabs>
          <w:tab w:val="left" w:pos="7797"/>
        </w:tabs>
        <w:jc w:val="center"/>
      </w:pPr>
    </w:p>
    <w:p w:rsidR="00E24553" w:rsidRDefault="00E24553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Rehabilitation</w:t>
      </w:r>
      <w:r w:rsidR="0021765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einrichtungen</w:t>
      </w:r>
    </w:p>
    <w:p w:rsidR="00E24553" w:rsidRPr="00846704" w:rsidRDefault="00E24553" w:rsidP="005C249A">
      <w:pPr>
        <w:tabs>
          <w:tab w:val="left" w:pos="7797"/>
        </w:tabs>
        <w:jc w:val="center"/>
      </w:pPr>
    </w:p>
    <w:p w:rsidR="000A5EE9" w:rsidRDefault="005C249A" w:rsidP="0047758D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9EE0FE9">
            <wp:extent cx="4117538" cy="220980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51" cy="2212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651" w:rsidRDefault="00217651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</w:p>
    <w:p w:rsidR="00E24553" w:rsidRDefault="00E24553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Pflegeeinrichtungen</w:t>
      </w:r>
    </w:p>
    <w:p w:rsidR="0047758D" w:rsidRPr="00560EA3" w:rsidRDefault="0047758D" w:rsidP="0047758D">
      <w:pPr>
        <w:tabs>
          <w:tab w:val="left" w:pos="7797"/>
        </w:tabs>
        <w:jc w:val="center"/>
      </w:pPr>
    </w:p>
    <w:p w:rsidR="0047758D" w:rsidRDefault="0047758D" w:rsidP="0047758D">
      <w:pPr>
        <w:widowControl w:val="0"/>
        <w:tabs>
          <w:tab w:val="left" w:pos="7797"/>
        </w:tabs>
        <w:ind w:right="-110"/>
        <w:jc w:val="center"/>
      </w:pPr>
      <w:r>
        <w:rPr>
          <w:noProof/>
        </w:rPr>
        <w:drawing>
          <wp:inline distT="0" distB="0" distL="0" distR="0" wp14:anchorId="2A438D3C">
            <wp:extent cx="4067175" cy="2176700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091" cy="217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704" w:rsidRDefault="00E24553" w:rsidP="005C249A">
      <w:pPr>
        <w:widowControl w:val="0"/>
        <w:tabs>
          <w:tab w:val="left" w:pos="7740"/>
          <w:tab w:val="left" w:pos="7797"/>
        </w:tabs>
        <w:ind w:right="-110"/>
        <w:jc w:val="center"/>
        <w:rPr>
          <w:rFonts w:ascii="Arial" w:hAnsi="Arial" w:cs="Arial"/>
          <w:b/>
          <w:bCs/>
          <w:noProof/>
          <w:sz w:val="28"/>
        </w:rPr>
      </w:pPr>
      <w:r>
        <w:br w:type="page"/>
      </w:r>
      <w:r w:rsidR="00846704" w:rsidRPr="00846704">
        <w:rPr>
          <w:rFonts w:ascii="Arial" w:hAnsi="Arial" w:cs="Arial"/>
          <w:b/>
          <w:bCs/>
          <w:noProof/>
          <w:sz w:val="28"/>
        </w:rPr>
        <w:lastRenderedPageBreak/>
        <w:t>Bewertung der aktuellen wirtschaftliche Situation</w:t>
      </w:r>
      <w:r w:rsidR="00870CE4">
        <w:rPr>
          <w:rFonts w:ascii="Arial" w:hAnsi="Arial" w:cs="Arial"/>
          <w:b/>
          <w:bCs/>
          <w:noProof/>
          <w:sz w:val="28"/>
        </w:rPr>
        <w:t xml:space="preserve"> im Zeitablauf</w:t>
      </w:r>
    </w:p>
    <w:p w:rsidR="007C6AEF" w:rsidRDefault="007C6AEF" w:rsidP="005C249A">
      <w:pPr>
        <w:widowControl w:val="0"/>
        <w:tabs>
          <w:tab w:val="left" w:pos="7740"/>
          <w:tab w:val="left" w:pos="7797"/>
        </w:tabs>
        <w:ind w:right="-110"/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112F5" w:rsidRPr="007C6AEF" w:rsidRDefault="006112F5" w:rsidP="005C249A">
      <w:pPr>
        <w:widowControl w:val="0"/>
        <w:tabs>
          <w:tab w:val="left" w:pos="7740"/>
          <w:tab w:val="left" w:pos="7797"/>
        </w:tabs>
        <w:ind w:right="-110"/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846704" w:rsidRPr="00846704" w:rsidRDefault="00846704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Krankenhäuser</w:t>
      </w:r>
      <w:r w:rsidR="007C6AEF">
        <w:rPr>
          <w:rFonts w:ascii="Arial" w:hAnsi="Arial" w:cs="Arial"/>
          <w:b/>
          <w:bCs/>
        </w:rPr>
        <w:t xml:space="preserve"> - 1/2010-</w:t>
      </w:r>
      <w:r w:rsidR="007026CF">
        <w:rPr>
          <w:rFonts w:ascii="Arial" w:hAnsi="Arial" w:cs="Arial"/>
          <w:b/>
          <w:bCs/>
        </w:rPr>
        <w:t>1/2013</w:t>
      </w:r>
      <w:r w:rsidR="007C6AEF">
        <w:rPr>
          <w:rFonts w:ascii="Arial" w:hAnsi="Arial" w:cs="Arial"/>
          <w:b/>
          <w:bCs/>
        </w:rPr>
        <w:t xml:space="preserve"> </w:t>
      </w:r>
      <w:r w:rsidRPr="00846704">
        <w:rPr>
          <w:rFonts w:ascii="Arial" w:hAnsi="Arial" w:cs="Arial"/>
          <w:b/>
          <w:bCs/>
        </w:rPr>
        <w:t>in Prozent</w:t>
      </w:r>
      <w:bookmarkStart w:id="0" w:name="_GoBack"/>
      <w:bookmarkEnd w:id="0"/>
    </w:p>
    <w:p w:rsidR="005600E0" w:rsidRDefault="0047758D" w:rsidP="005C249A">
      <w:pPr>
        <w:widowControl w:val="0"/>
        <w:tabs>
          <w:tab w:val="left" w:pos="2340"/>
          <w:tab w:val="left" w:pos="7797"/>
        </w:tabs>
        <w:ind w:right="-110"/>
        <w:jc w:val="center"/>
      </w:pPr>
      <w:r>
        <w:rPr>
          <w:noProof/>
        </w:rPr>
        <w:drawing>
          <wp:inline distT="0" distB="0" distL="0" distR="0" wp14:anchorId="14CF471E">
            <wp:extent cx="3544360" cy="2551907"/>
            <wp:effectExtent l="0" t="0" r="0" b="127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054" cy="2553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6CF" w:rsidRPr="005600E0" w:rsidRDefault="007026CF" w:rsidP="005C249A">
      <w:pPr>
        <w:widowControl w:val="0"/>
        <w:tabs>
          <w:tab w:val="left" w:pos="2340"/>
          <w:tab w:val="left" w:pos="7797"/>
        </w:tabs>
        <w:ind w:right="-110"/>
        <w:jc w:val="center"/>
      </w:pPr>
    </w:p>
    <w:p w:rsidR="00846704" w:rsidRPr="00846704" w:rsidRDefault="00846704" w:rsidP="005C249A">
      <w:pPr>
        <w:tabs>
          <w:tab w:val="left" w:pos="7020"/>
          <w:tab w:val="left" w:pos="77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Reha</w:t>
      </w:r>
      <w:r w:rsidR="007C6AEF">
        <w:rPr>
          <w:rFonts w:ascii="Arial" w:hAnsi="Arial" w:cs="Arial"/>
          <w:b/>
          <w:bCs/>
        </w:rPr>
        <w:t>bilitationse</w:t>
      </w:r>
      <w:r>
        <w:rPr>
          <w:rFonts w:ascii="Arial" w:hAnsi="Arial" w:cs="Arial"/>
          <w:b/>
          <w:bCs/>
        </w:rPr>
        <w:t>inrichtungen</w:t>
      </w:r>
      <w:r w:rsidR="007C6AEF">
        <w:rPr>
          <w:rFonts w:ascii="Arial" w:hAnsi="Arial" w:cs="Arial"/>
          <w:b/>
          <w:bCs/>
        </w:rPr>
        <w:t xml:space="preserve"> - 1/2010-</w:t>
      </w:r>
      <w:r w:rsidR="007026CF">
        <w:rPr>
          <w:rFonts w:ascii="Arial" w:hAnsi="Arial" w:cs="Arial"/>
          <w:b/>
          <w:bCs/>
        </w:rPr>
        <w:t>1/2013</w:t>
      </w:r>
      <w:r w:rsidRPr="00846704">
        <w:rPr>
          <w:rFonts w:ascii="Arial" w:hAnsi="Arial" w:cs="Arial"/>
          <w:b/>
          <w:bCs/>
        </w:rPr>
        <w:t xml:space="preserve"> in Prozent</w:t>
      </w:r>
    </w:p>
    <w:p w:rsidR="001B1D7D" w:rsidRDefault="001B1D7D" w:rsidP="005C249A">
      <w:pPr>
        <w:widowControl w:val="0"/>
        <w:tabs>
          <w:tab w:val="left" w:pos="2160"/>
          <w:tab w:val="left" w:pos="7797"/>
        </w:tabs>
        <w:ind w:right="-110"/>
        <w:jc w:val="center"/>
      </w:pPr>
    </w:p>
    <w:p w:rsidR="007026CF" w:rsidRDefault="007026CF" w:rsidP="007026CF">
      <w:pPr>
        <w:widowControl w:val="0"/>
        <w:tabs>
          <w:tab w:val="left" w:pos="2160"/>
          <w:tab w:val="left" w:pos="7371"/>
        </w:tabs>
        <w:ind w:right="-110"/>
        <w:jc w:val="center"/>
      </w:pPr>
      <w:r>
        <w:rPr>
          <w:noProof/>
        </w:rPr>
        <w:drawing>
          <wp:inline distT="0" distB="0" distL="0" distR="0" wp14:anchorId="2EC6CE21">
            <wp:extent cx="3571875" cy="2294141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40" cy="230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703D" w:rsidRPr="0087703D" w:rsidRDefault="0087703D" w:rsidP="007026CF">
      <w:pPr>
        <w:widowControl w:val="0"/>
        <w:tabs>
          <w:tab w:val="left" w:pos="7371"/>
        </w:tabs>
        <w:ind w:right="-110"/>
        <w:jc w:val="center"/>
      </w:pPr>
    </w:p>
    <w:p w:rsidR="007C6AEF" w:rsidRPr="00846704" w:rsidRDefault="007C6AEF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Pflegeeinrichtungen - 1/2010-</w:t>
      </w:r>
      <w:r w:rsidR="007026CF">
        <w:rPr>
          <w:rFonts w:ascii="Arial" w:hAnsi="Arial" w:cs="Arial"/>
          <w:b/>
          <w:bCs/>
        </w:rPr>
        <w:t>1/2013</w:t>
      </w:r>
      <w:r w:rsidRPr="00846704">
        <w:rPr>
          <w:rFonts w:ascii="Arial" w:hAnsi="Arial" w:cs="Arial"/>
          <w:b/>
          <w:bCs/>
        </w:rPr>
        <w:t xml:space="preserve"> in Prozent</w:t>
      </w:r>
    </w:p>
    <w:p w:rsidR="00870CE4" w:rsidRDefault="00870CE4" w:rsidP="007026CF">
      <w:pPr>
        <w:tabs>
          <w:tab w:val="left" w:pos="1800"/>
          <w:tab w:val="left" w:pos="7020"/>
          <w:tab w:val="left" w:pos="7371"/>
        </w:tabs>
        <w:jc w:val="center"/>
      </w:pPr>
    </w:p>
    <w:p w:rsidR="007026CF" w:rsidRDefault="007026CF" w:rsidP="007026CF">
      <w:pPr>
        <w:tabs>
          <w:tab w:val="left" w:pos="1800"/>
          <w:tab w:val="left" w:pos="7020"/>
          <w:tab w:val="left" w:pos="7371"/>
        </w:tabs>
        <w:jc w:val="center"/>
      </w:pPr>
      <w:r>
        <w:rPr>
          <w:noProof/>
        </w:rPr>
        <w:drawing>
          <wp:inline distT="0" distB="0" distL="0" distR="0" wp14:anchorId="69A97AB1">
            <wp:extent cx="3657600" cy="2261980"/>
            <wp:effectExtent l="0" t="0" r="0" b="508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475" cy="2266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167" w:rsidRPr="00A12167" w:rsidRDefault="00A12167" w:rsidP="005C249A">
      <w:pPr>
        <w:tabs>
          <w:tab w:val="left" w:pos="2340"/>
          <w:tab w:val="left" w:pos="7797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846704">
        <w:rPr>
          <w:rFonts w:ascii="Arial" w:hAnsi="Arial" w:cs="Arial"/>
          <w:b/>
          <w:bCs/>
          <w:noProof/>
          <w:sz w:val="28"/>
        </w:rPr>
        <w:lastRenderedPageBreak/>
        <w:t>Bewertung der aktuellen wirtschaftliche Situation</w:t>
      </w:r>
      <w:r>
        <w:rPr>
          <w:rFonts w:ascii="Arial" w:hAnsi="Arial" w:cs="Arial"/>
          <w:b/>
          <w:bCs/>
        </w:rPr>
        <w:t xml:space="preserve"> </w:t>
      </w:r>
    </w:p>
    <w:p w:rsidR="00A12167" w:rsidRDefault="00A12167" w:rsidP="005C249A">
      <w:pPr>
        <w:tabs>
          <w:tab w:val="left" w:pos="2340"/>
          <w:tab w:val="left" w:pos="7797"/>
        </w:tabs>
        <w:jc w:val="center"/>
        <w:rPr>
          <w:rFonts w:ascii="Arial" w:hAnsi="Arial" w:cs="Arial"/>
          <w:b/>
          <w:bCs/>
        </w:rPr>
      </w:pPr>
    </w:p>
    <w:p w:rsidR="00A12167" w:rsidRDefault="00A12167" w:rsidP="005C249A">
      <w:pPr>
        <w:tabs>
          <w:tab w:val="left" w:pos="2340"/>
          <w:tab w:val="left" w:pos="7797"/>
        </w:tabs>
        <w:jc w:val="center"/>
        <w:rPr>
          <w:rFonts w:ascii="Arial" w:hAnsi="Arial" w:cs="Arial"/>
          <w:b/>
          <w:bCs/>
        </w:rPr>
      </w:pPr>
    </w:p>
    <w:p w:rsidR="007C6AEF" w:rsidRDefault="00A12167" w:rsidP="005C249A">
      <w:pPr>
        <w:tabs>
          <w:tab w:val="left" w:pos="2340"/>
          <w:tab w:val="left" w:pos="77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Stimmungslage </w:t>
      </w:r>
    </w:p>
    <w:p w:rsidR="00345F18" w:rsidRDefault="00345F18" w:rsidP="005C249A">
      <w:pPr>
        <w:tabs>
          <w:tab w:val="left" w:pos="2340"/>
          <w:tab w:val="left" w:pos="7797"/>
        </w:tabs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907"/>
        <w:gridCol w:w="907"/>
        <w:gridCol w:w="907"/>
        <w:gridCol w:w="907"/>
        <w:gridCol w:w="907"/>
        <w:gridCol w:w="907"/>
        <w:gridCol w:w="907"/>
      </w:tblGrid>
      <w:tr w:rsidR="007026CF" w:rsidTr="00287B41">
        <w:trPr>
          <w:trHeight w:val="48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7026CF" w:rsidRPr="00A12167" w:rsidRDefault="007026CF" w:rsidP="005C249A">
            <w:pPr>
              <w:tabs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7026CF" w:rsidRPr="007C6AEF" w:rsidRDefault="007026CF" w:rsidP="005C249A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AEF">
              <w:rPr>
                <w:rFonts w:ascii="Arial" w:hAnsi="Arial" w:cs="Arial"/>
                <w:b/>
                <w:sz w:val="20"/>
                <w:szCs w:val="20"/>
              </w:rPr>
              <w:t>1/2010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7026CF" w:rsidRPr="007C6AEF" w:rsidRDefault="007026CF" w:rsidP="005C249A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AEF">
              <w:rPr>
                <w:rFonts w:ascii="Arial" w:hAnsi="Arial" w:cs="Arial"/>
                <w:b/>
                <w:sz w:val="20"/>
                <w:szCs w:val="20"/>
              </w:rPr>
              <w:t>2/2010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7026CF" w:rsidRPr="007C6AEF" w:rsidRDefault="007026CF" w:rsidP="005C249A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AEF">
              <w:rPr>
                <w:rFonts w:ascii="Arial" w:hAnsi="Arial" w:cs="Arial"/>
                <w:b/>
                <w:sz w:val="20"/>
                <w:szCs w:val="20"/>
              </w:rPr>
              <w:t>1/2011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7026CF" w:rsidRPr="007C6AEF" w:rsidRDefault="007026CF" w:rsidP="005C249A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AEF">
              <w:rPr>
                <w:rFonts w:ascii="Arial" w:hAnsi="Arial" w:cs="Arial"/>
                <w:b/>
                <w:sz w:val="20"/>
                <w:szCs w:val="20"/>
              </w:rPr>
              <w:t>2/2011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7026CF" w:rsidRPr="007C6AEF" w:rsidRDefault="007026CF" w:rsidP="005C249A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AEF">
              <w:rPr>
                <w:rFonts w:ascii="Arial" w:hAnsi="Arial" w:cs="Arial"/>
                <w:b/>
                <w:sz w:val="20"/>
                <w:szCs w:val="20"/>
              </w:rPr>
              <w:t>1/2012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7026CF" w:rsidRPr="007C6AEF" w:rsidRDefault="007026CF" w:rsidP="005C249A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AEF">
              <w:rPr>
                <w:rFonts w:ascii="Arial" w:hAnsi="Arial" w:cs="Arial"/>
                <w:b/>
                <w:sz w:val="20"/>
                <w:szCs w:val="20"/>
              </w:rPr>
              <w:t>2/2012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7026CF" w:rsidRPr="007C6AEF" w:rsidRDefault="00287B41" w:rsidP="00287B41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1/2013</w:t>
            </w:r>
          </w:p>
        </w:tc>
      </w:tr>
      <w:tr w:rsidR="007026CF" w:rsidTr="00287B41">
        <w:trPr>
          <w:trHeight w:val="2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CF" w:rsidRDefault="007026CF" w:rsidP="005C249A">
            <w:pPr>
              <w:tabs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Krankenhaus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CF" w:rsidRDefault="00287B41" w:rsidP="00287B41">
            <w:pPr>
              <w:tabs>
                <w:tab w:val="decimal" w:pos="493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26CF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CF" w:rsidRDefault="00287B41" w:rsidP="00287B41">
            <w:pPr>
              <w:tabs>
                <w:tab w:val="decimal" w:pos="436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26CF">
              <w:rPr>
                <w:rFonts w:ascii="Arial" w:hAnsi="Arial" w:cs="Arial"/>
                <w:sz w:val="20"/>
                <w:szCs w:val="20"/>
              </w:rPr>
              <w:t>-15,2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CF" w:rsidRDefault="00287B41" w:rsidP="00287B41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26CF">
              <w:rPr>
                <w:rFonts w:ascii="Arial" w:hAnsi="Arial" w:cs="Arial"/>
                <w:sz w:val="20"/>
                <w:szCs w:val="20"/>
              </w:rPr>
              <w:t>-6,0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CF" w:rsidRDefault="00287B41" w:rsidP="00287B41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26CF">
              <w:rPr>
                <w:rFonts w:ascii="Arial" w:hAnsi="Arial" w:cs="Arial"/>
                <w:sz w:val="20"/>
                <w:szCs w:val="20"/>
              </w:rPr>
              <w:t>-11,0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CF" w:rsidRDefault="00287B41" w:rsidP="00287B41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26CF">
              <w:rPr>
                <w:rFonts w:ascii="Arial" w:hAnsi="Arial" w:cs="Arial"/>
                <w:sz w:val="20"/>
                <w:szCs w:val="20"/>
              </w:rPr>
              <w:t>-16,1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CF" w:rsidRDefault="00287B41" w:rsidP="00287B41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26CF">
              <w:rPr>
                <w:rFonts w:ascii="Arial" w:hAnsi="Arial" w:cs="Arial"/>
                <w:sz w:val="20"/>
                <w:szCs w:val="20"/>
              </w:rPr>
              <w:t>-27,0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CF" w:rsidRDefault="00287B41" w:rsidP="00287B41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-21,5</w:t>
            </w:r>
          </w:p>
        </w:tc>
      </w:tr>
      <w:tr w:rsidR="007026CF" w:rsidTr="00287B41">
        <w:trPr>
          <w:trHeight w:val="2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CF" w:rsidRDefault="007026CF" w:rsidP="005C249A">
            <w:pPr>
              <w:tabs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CF" w:rsidRDefault="00287B41" w:rsidP="00287B41">
            <w:pPr>
              <w:tabs>
                <w:tab w:val="decimal" w:pos="493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26CF">
              <w:rPr>
                <w:rFonts w:ascii="Arial" w:hAnsi="Arial" w:cs="Arial"/>
                <w:sz w:val="20"/>
                <w:szCs w:val="20"/>
              </w:rPr>
              <w:t>-12,7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CF" w:rsidRDefault="00287B41" w:rsidP="00287B41">
            <w:pPr>
              <w:tabs>
                <w:tab w:val="decimal" w:pos="436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26CF">
              <w:rPr>
                <w:rFonts w:ascii="Arial" w:hAnsi="Arial" w:cs="Arial"/>
                <w:sz w:val="20"/>
                <w:szCs w:val="20"/>
              </w:rPr>
              <w:t>-9,5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CF" w:rsidRDefault="00287B41" w:rsidP="00287B41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26CF">
              <w:rPr>
                <w:rFonts w:ascii="Arial" w:hAnsi="Arial" w:cs="Arial"/>
                <w:sz w:val="20"/>
                <w:szCs w:val="20"/>
              </w:rPr>
              <w:t>-29,2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CF" w:rsidRDefault="00287B41" w:rsidP="00287B41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26CF">
              <w:rPr>
                <w:rFonts w:ascii="Arial" w:hAnsi="Arial" w:cs="Arial"/>
                <w:sz w:val="20"/>
                <w:szCs w:val="20"/>
              </w:rPr>
              <w:t>-27,3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CF" w:rsidRDefault="00287B41" w:rsidP="00287B41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26CF">
              <w:rPr>
                <w:rFonts w:ascii="Arial" w:hAnsi="Arial" w:cs="Arial"/>
                <w:sz w:val="20"/>
                <w:szCs w:val="20"/>
              </w:rPr>
              <w:t>-17,1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CF" w:rsidRDefault="00287B41" w:rsidP="00287B41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26CF">
              <w:rPr>
                <w:rFonts w:ascii="Arial" w:hAnsi="Arial" w:cs="Arial"/>
                <w:sz w:val="20"/>
                <w:szCs w:val="20"/>
              </w:rPr>
              <w:t>-18,8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CF" w:rsidRDefault="00287B41" w:rsidP="00287B41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-19,1</w:t>
            </w:r>
          </w:p>
        </w:tc>
      </w:tr>
      <w:tr w:rsidR="007026CF" w:rsidTr="00287B41">
        <w:trPr>
          <w:trHeight w:val="2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CF" w:rsidRDefault="007026CF" w:rsidP="005C249A">
            <w:pPr>
              <w:tabs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Pflege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CF" w:rsidRDefault="00287B41" w:rsidP="00287B41">
            <w:pPr>
              <w:tabs>
                <w:tab w:val="decimal" w:pos="493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26CF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CF" w:rsidRDefault="00287B41" w:rsidP="00287B41">
            <w:pPr>
              <w:tabs>
                <w:tab w:val="decimal" w:pos="436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26CF"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CF" w:rsidRDefault="00287B41" w:rsidP="00287B41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26CF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CF" w:rsidRDefault="00287B41" w:rsidP="00287B41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26CF">
              <w:rPr>
                <w:rFonts w:ascii="Arial" w:hAnsi="Arial" w:cs="Arial"/>
                <w:sz w:val="20"/>
                <w:szCs w:val="20"/>
              </w:rPr>
              <w:t>-3,0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CF" w:rsidRDefault="00287B41" w:rsidP="00287B41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26CF">
              <w:rPr>
                <w:rFonts w:ascii="Arial" w:hAnsi="Arial" w:cs="Arial"/>
                <w:sz w:val="20"/>
                <w:szCs w:val="20"/>
              </w:rPr>
              <w:t>-0,8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6CF" w:rsidRDefault="00287B41" w:rsidP="00287B41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26CF">
              <w:rPr>
                <w:rFonts w:ascii="Arial" w:hAnsi="Arial" w:cs="Arial"/>
                <w:sz w:val="20"/>
                <w:szCs w:val="20"/>
              </w:rPr>
              <w:t>-3,6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6CF" w:rsidRDefault="0082195B" w:rsidP="00287B41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-16,3</w:t>
            </w:r>
          </w:p>
        </w:tc>
      </w:tr>
    </w:tbl>
    <w:p w:rsidR="00563029" w:rsidRDefault="00563029" w:rsidP="00563029">
      <w:pPr>
        <w:widowControl w:val="0"/>
        <w:tabs>
          <w:tab w:val="left" w:pos="567"/>
          <w:tab w:val="left" w:pos="7797"/>
        </w:tabs>
        <w:spacing w:before="60"/>
        <w:ind w:left="567" w:right="-290" w:hanging="7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Pr="00A12167">
        <w:rPr>
          <w:rFonts w:ascii="Arial" w:hAnsi="Arial" w:cs="Arial"/>
          <w:sz w:val="20"/>
          <w:szCs w:val="20"/>
        </w:rPr>
        <w:t>Salden in Prozentpunkten</w:t>
      </w:r>
      <w:r w:rsidRPr="00870CE4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br/>
      </w:r>
      <w:r w:rsidRPr="00870CE4">
        <w:rPr>
          <w:rFonts w:ascii="Arial" w:hAnsi="Arial" w:cs="Arial"/>
          <w:sz w:val="18"/>
          <w:szCs w:val="18"/>
        </w:rPr>
        <w:t xml:space="preserve">Anteil der gut- </w:t>
      </w:r>
      <w:proofErr w:type="spellStart"/>
      <w:r w:rsidRPr="00870CE4">
        <w:rPr>
          <w:rFonts w:ascii="Arial" w:hAnsi="Arial" w:cs="Arial"/>
          <w:sz w:val="18"/>
          <w:szCs w:val="18"/>
        </w:rPr>
        <w:t>und„eher</w:t>
      </w:r>
      <w:proofErr w:type="spellEnd"/>
      <w:r w:rsidRPr="00870CE4">
        <w:rPr>
          <w:rFonts w:ascii="Arial" w:hAnsi="Arial" w:cs="Arial"/>
          <w:sz w:val="18"/>
          <w:szCs w:val="18"/>
        </w:rPr>
        <w:t xml:space="preserve"> gut“- Meldungen minus Anteil der </w:t>
      </w:r>
      <w:r>
        <w:rPr>
          <w:rFonts w:ascii="Arial" w:hAnsi="Arial" w:cs="Arial"/>
          <w:sz w:val="18"/>
          <w:szCs w:val="18"/>
        </w:rPr>
        <w:t xml:space="preserve">„eher </w:t>
      </w:r>
      <w:r w:rsidRPr="00870CE4">
        <w:rPr>
          <w:rFonts w:ascii="Arial" w:hAnsi="Arial" w:cs="Arial"/>
          <w:sz w:val="18"/>
          <w:szCs w:val="18"/>
        </w:rPr>
        <w:t>schlecht</w:t>
      </w:r>
      <w:r>
        <w:rPr>
          <w:rFonts w:ascii="Arial" w:hAnsi="Arial" w:cs="Arial"/>
          <w:sz w:val="18"/>
          <w:szCs w:val="18"/>
        </w:rPr>
        <w:t xml:space="preserve">“- </w:t>
      </w:r>
      <w:r w:rsidRPr="00870CE4">
        <w:rPr>
          <w:rFonts w:ascii="Arial" w:hAnsi="Arial" w:cs="Arial"/>
          <w:sz w:val="18"/>
          <w:szCs w:val="18"/>
        </w:rPr>
        <w:t>und</w:t>
      </w:r>
      <w:r>
        <w:rPr>
          <w:rFonts w:ascii="Arial" w:hAnsi="Arial" w:cs="Arial"/>
          <w:sz w:val="18"/>
          <w:szCs w:val="18"/>
        </w:rPr>
        <w:t xml:space="preserve"> „</w:t>
      </w:r>
      <w:r w:rsidRPr="00870CE4">
        <w:rPr>
          <w:rFonts w:ascii="Arial" w:hAnsi="Arial" w:cs="Arial"/>
          <w:sz w:val="18"/>
          <w:szCs w:val="18"/>
        </w:rPr>
        <w:t>schlecht</w:t>
      </w:r>
      <w:r>
        <w:rPr>
          <w:rFonts w:ascii="Arial" w:hAnsi="Arial" w:cs="Arial"/>
          <w:sz w:val="18"/>
          <w:szCs w:val="18"/>
        </w:rPr>
        <w:t>“</w:t>
      </w:r>
      <w:r w:rsidRPr="00870CE4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20"/>
          <w:szCs w:val="20"/>
        </w:rPr>
        <w:t>Meldungen</w:t>
      </w:r>
    </w:p>
    <w:p w:rsidR="00A12167" w:rsidRDefault="00A12167" w:rsidP="005C249A">
      <w:pPr>
        <w:tabs>
          <w:tab w:val="left" w:pos="7200"/>
          <w:tab w:val="left" w:pos="7797"/>
        </w:tabs>
        <w:jc w:val="center"/>
      </w:pPr>
    </w:p>
    <w:p w:rsidR="00A12167" w:rsidRDefault="00A12167" w:rsidP="005C249A">
      <w:pPr>
        <w:tabs>
          <w:tab w:val="left" w:pos="7200"/>
          <w:tab w:val="left" w:pos="7797"/>
        </w:tabs>
        <w:jc w:val="center"/>
      </w:pPr>
    </w:p>
    <w:p w:rsidR="00A12167" w:rsidRDefault="00A12167" w:rsidP="005C249A">
      <w:pPr>
        <w:widowControl w:val="0"/>
        <w:tabs>
          <w:tab w:val="left" w:pos="1620"/>
          <w:tab w:val="left" w:pos="7740"/>
          <w:tab w:val="left" w:pos="7797"/>
        </w:tabs>
        <w:ind w:right="-110"/>
        <w:jc w:val="center"/>
      </w:pPr>
    </w:p>
    <w:p w:rsidR="00B13856" w:rsidRDefault="00B13856" w:rsidP="005C249A">
      <w:pPr>
        <w:widowControl w:val="0"/>
        <w:tabs>
          <w:tab w:val="left" w:pos="1620"/>
          <w:tab w:val="left" w:pos="7740"/>
          <w:tab w:val="left" w:pos="7797"/>
        </w:tabs>
        <w:ind w:right="-110"/>
        <w:jc w:val="center"/>
      </w:pPr>
      <w:r>
        <w:rPr>
          <w:noProof/>
        </w:rPr>
        <w:drawing>
          <wp:inline distT="0" distB="0" distL="0" distR="0" wp14:anchorId="7A43043F">
            <wp:extent cx="3752850" cy="2692726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165" cy="2697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95B" w:rsidRDefault="0082195B" w:rsidP="005C249A">
      <w:pPr>
        <w:widowControl w:val="0"/>
        <w:tabs>
          <w:tab w:val="left" w:pos="1620"/>
          <w:tab w:val="left" w:pos="7740"/>
          <w:tab w:val="left" w:pos="7797"/>
        </w:tabs>
        <w:ind w:right="-110"/>
        <w:jc w:val="center"/>
      </w:pPr>
    </w:p>
    <w:p w:rsidR="00A12167" w:rsidRDefault="00A12167" w:rsidP="005C249A">
      <w:pPr>
        <w:widowControl w:val="0"/>
        <w:tabs>
          <w:tab w:val="left" w:pos="7740"/>
          <w:tab w:val="left" w:pos="7797"/>
        </w:tabs>
        <w:ind w:right="-110"/>
        <w:jc w:val="center"/>
      </w:pPr>
    </w:p>
    <w:p w:rsidR="00A12167" w:rsidRDefault="00A12167" w:rsidP="005C249A">
      <w:pPr>
        <w:widowControl w:val="0"/>
        <w:tabs>
          <w:tab w:val="left" w:pos="7740"/>
          <w:tab w:val="left" w:pos="7797"/>
        </w:tabs>
        <w:ind w:right="-110"/>
        <w:jc w:val="center"/>
      </w:pPr>
    </w:p>
    <w:p w:rsidR="00A12167" w:rsidRPr="00507E89" w:rsidRDefault="00A12167" w:rsidP="005C249A">
      <w:pPr>
        <w:tabs>
          <w:tab w:val="left" w:pos="7797"/>
        </w:tabs>
        <w:spacing w:line="360" w:lineRule="auto"/>
      </w:pPr>
    </w:p>
    <w:p w:rsidR="00A12167" w:rsidRPr="00A12167" w:rsidRDefault="00A12167" w:rsidP="005C249A">
      <w:pPr>
        <w:tabs>
          <w:tab w:val="left" w:pos="7797"/>
        </w:tabs>
        <w:spacing w:line="360" w:lineRule="auto"/>
        <w:rPr>
          <w:b/>
          <w:sz w:val="22"/>
          <w:szCs w:val="22"/>
        </w:rPr>
      </w:pPr>
      <w:r w:rsidRPr="00A12167">
        <w:rPr>
          <w:b/>
          <w:sz w:val="22"/>
          <w:szCs w:val="22"/>
        </w:rPr>
        <w:t>Erläuterung zur Berechnung der Stimmungslage:</w:t>
      </w:r>
    </w:p>
    <w:p w:rsidR="00A12167" w:rsidRDefault="00A12167" w:rsidP="005C249A">
      <w:pPr>
        <w:widowControl w:val="0"/>
        <w:tabs>
          <w:tab w:val="left" w:pos="7740"/>
          <w:tab w:val="left" w:pos="7797"/>
        </w:tabs>
        <w:ind w:right="-110"/>
        <w:rPr>
          <w:sz w:val="22"/>
          <w:szCs w:val="22"/>
        </w:rPr>
      </w:pPr>
      <w:r w:rsidRPr="00A12167">
        <w:rPr>
          <w:sz w:val="22"/>
          <w:szCs w:val="22"/>
        </w:rPr>
        <w:t>Bei der Berechnung der Salden wird die Summe der „</w:t>
      </w:r>
      <w:r w:rsidR="0010769E">
        <w:rPr>
          <w:sz w:val="22"/>
          <w:szCs w:val="22"/>
        </w:rPr>
        <w:t>eher schlecht“- und „schlecht“-</w:t>
      </w:r>
      <w:r w:rsidRPr="00A12167">
        <w:rPr>
          <w:sz w:val="22"/>
          <w:szCs w:val="22"/>
        </w:rPr>
        <w:t xml:space="preserve">Meldungen von </w:t>
      </w:r>
      <w:r w:rsidR="0010769E">
        <w:rPr>
          <w:sz w:val="22"/>
          <w:szCs w:val="22"/>
        </w:rPr>
        <w:t>der Summe der „gut“- und „eher gut“-</w:t>
      </w:r>
      <w:r w:rsidRPr="00A12167">
        <w:rPr>
          <w:sz w:val="22"/>
          <w:szCs w:val="22"/>
        </w:rPr>
        <w:t xml:space="preserve">Meldungen abgezogen. Diese Methode wird von großen Wirtschaftsverbänden, wie dem Deutschen Industrie- und Handelskammertag, seit vielen Jahren zur Bewertung der Wirtschaftslage und der Erwartungen verwendet. </w:t>
      </w:r>
    </w:p>
    <w:p w:rsidR="00217651" w:rsidRDefault="009C73CC" w:rsidP="005C249A">
      <w:pPr>
        <w:widowControl w:val="0"/>
        <w:tabs>
          <w:tab w:val="left" w:pos="7740"/>
          <w:tab w:val="left" w:pos="7797"/>
        </w:tabs>
        <w:ind w:right="-110"/>
        <w:jc w:val="center"/>
        <w:rPr>
          <w:rFonts w:ascii="Arial" w:hAnsi="Arial" w:cs="Arial"/>
          <w:b/>
          <w:bCs/>
          <w:noProof/>
          <w:sz w:val="28"/>
        </w:rPr>
      </w:pPr>
      <w:r>
        <w:rPr>
          <w:rFonts w:ascii="Arial" w:hAnsi="Arial" w:cs="Arial"/>
          <w:b/>
          <w:bCs/>
          <w:noProof/>
          <w:sz w:val="28"/>
        </w:rPr>
        <w:br w:type="page"/>
      </w:r>
      <w:r w:rsidR="00870CE4" w:rsidRPr="00870CE4">
        <w:rPr>
          <w:rFonts w:ascii="Arial" w:hAnsi="Arial" w:cs="Arial"/>
          <w:b/>
          <w:bCs/>
          <w:noProof/>
          <w:sz w:val="28"/>
        </w:rPr>
        <w:lastRenderedPageBreak/>
        <w:t>Erwartete Entwicklung der wirtschaftlichen Situation</w:t>
      </w:r>
    </w:p>
    <w:p w:rsidR="00870CE4" w:rsidRPr="00870CE4" w:rsidRDefault="00870CE4" w:rsidP="005C249A">
      <w:pPr>
        <w:widowControl w:val="0"/>
        <w:tabs>
          <w:tab w:val="left" w:pos="7740"/>
          <w:tab w:val="left" w:pos="7797"/>
        </w:tabs>
        <w:ind w:right="-110"/>
        <w:jc w:val="center"/>
        <w:rPr>
          <w:rFonts w:ascii="Arial" w:hAnsi="Arial" w:cs="Arial"/>
          <w:b/>
          <w:bCs/>
          <w:noProof/>
          <w:sz w:val="28"/>
        </w:rPr>
      </w:pPr>
      <w:r w:rsidRPr="00870CE4">
        <w:rPr>
          <w:rFonts w:ascii="Arial" w:hAnsi="Arial" w:cs="Arial"/>
          <w:b/>
          <w:bCs/>
          <w:noProof/>
          <w:sz w:val="28"/>
        </w:rPr>
        <w:t>in den kommenden 12 Monaten</w:t>
      </w:r>
    </w:p>
    <w:p w:rsidR="00870CE4" w:rsidRPr="007C6AEF" w:rsidRDefault="00870CE4" w:rsidP="005C249A">
      <w:pPr>
        <w:widowControl w:val="0"/>
        <w:tabs>
          <w:tab w:val="left" w:pos="7740"/>
          <w:tab w:val="left" w:pos="7797"/>
        </w:tabs>
        <w:ind w:right="-110"/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870CE4" w:rsidRPr="00846704" w:rsidRDefault="00870CE4" w:rsidP="005C249A">
      <w:pPr>
        <w:tabs>
          <w:tab w:val="left" w:pos="2160"/>
          <w:tab w:val="left" w:pos="77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Krankenhäuser - 1/2010-</w:t>
      </w:r>
      <w:r w:rsidR="00C44E56">
        <w:rPr>
          <w:rFonts w:ascii="Arial" w:hAnsi="Arial" w:cs="Arial"/>
          <w:b/>
          <w:bCs/>
        </w:rPr>
        <w:t>1/2013</w:t>
      </w:r>
      <w:r w:rsidRPr="00846704">
        <w:rPr>
          <w:rFonts w:ascii="Arial" w:hAnsi="Arial" w:cs="Arial"/>
          <w:b/>
          <w:bCs/>
        </w:rPr>
        <w:t xml:space="preserve"> in Prozent</w:t>
      </w:r>
    </w:p>
    <w:p w:rsidR="00870CE4" w:rsidRDefault="00870CE4" w:rsidP="00C44E56">
      <w:pPr>
        <w:widowControl w:val="0"/>
        <w:tabs>
          <w:tab w:val="left" w:pos="1620"/>
          <w:tab w:val="left" w:pos="7230"/>
        </w:tabs>
        <w:ind w:right="-110"/>
        <w:jc w:val="center"/>
      </w:pPr>
    </w:p>
    <w:p w:rsidR="00C44E56" w:rsidRDefault="00C44E56" w:rsidP="005C249A">
      <w:pPr>
        <w:widowControl w:val="0"/>
        <w:tabs>
          <w:tab w:val="left" w:pos="1620"/>
          <w:tab w:val="left" w:pos="7797"/>
        </w:tabs>
        <w:ind w:right="-110"/>
        <w:jc w:val="center"/>
      </w:pPr>
      <w:r>
        <w:rPr>
          <w:noProof/>
        </w:rPr>
        <w:drawing>
          <wp:inline distT="0" distB="0" distL="0" distR="0" wp14:anchorId="417CAFB7">
            <wp:extent cx="3476625" cy="2504526"/>
            <wp:effectExtent l="0" t="0" r="0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818" cy="250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64D3" w:rsidRPr="0087703D" w:rsidRDefault="002764D3" w:rsidP="005C249A">
      <w:pPr>
        <w:widowControl w:val="0"/>
        <w:tabs>
          <w:tab w:val="left" w:pos="7797"/>
        </w:tabs>
        <w:ind w:right="-110"/>
        <w:jc w:val="center"/>
      </w:pPr>
    </w:p>
    <w:p w:rsidR="00870CE4" w:rsidRPr="00846704" w:rsidRDefault="00870CE4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Rehabilitationseinrichtungen - 1/2010-</w:t>
      </w:r>
      <w:r w:rsidR="00C44E56">
        <w:rPr>
          <w:rFonts w:ascii="Arial" w:hAnsi="Arial" w:cs="Arial"/>
          <w:b/>
          <w:bCs/>
        </w:rPr>
        <w:t>1/2013</w:t>
      </w:r>
      <w:r w:rsidRPr="00846704">
        <w:rPr>
          <w:rFonts w:ascii="Arial" w:hAnsi="Arial" w:cs="Arial"/>
          <w:b/>
          <w:bCs/>
        </w:rPr>
        <w:t xml:space="preserve"> in Prozent</w:t>
      </w:r>
    </w:p>
    <w:p w:rsidR="005600E0" w:rsidRDefault="005600E0" w:rsidP="005C249A">
      <w:pPr>
        <w:widowControl w:val="0"/>
        <w:tabs>
          <w:tab w:val="left" w:pos="1620"/>
          <w:tab w:val="left" w:pos="2160"/>
          <w:tab w:val="left" w:pos="7797"/>
        </w:tabs>
        <w:ind w:right="-110"/>
        <w:jc w:val="center"/>
      </w:pPr>
    </w:p>
    <w:p w:rsidR="00C44E56" w:rsidRPr="00514906" w:rsidRDefault="00C44E56" w:rsidP="00C44E56">
      <w:pPr>
        <w:widowControl w:val="0"/>
        <w:tabs>
          <w:tab w:val="left" w:pos="1620"/>
          <w:tab w:val="left" w:pos="2160"/>
          <w:tab w:val="left" w:pos="7371"/>
        </w:tabs>
        <w:ind w:right="-110"/>
        <w:jc w:val="center"/>
      </w:pPr>
      <w:r>
        <w:rPr>
          <w:noProof/>
        </w:rPr>
        <w:drawing>
          <wp:inline distT="0" distB="0" distL="0" distR="0" wp14:anchorId="6DAAB21C">
            <wp:extent cx="3457575" cy="2225679"/>
            <wp:effectExtent l="0" t="0" r="0" b="3175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738" cy="2229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D7D" w:rsidRPr="001B1D7D" w:rsidRDefault="001B1D7D" w:rsidP="005C249A">
      <w:pPr>
        <w:widowControl w:val="0"/>
        <w:tabs>
          <w:tab w:val="left" w:pos="2160"/>
          <w:tab w:val="left" w:pos="7797"/>
        </w:tabs>
        <w:ind w:right="-110"/>
        <w:jc w:val="center"/>
      </w:pPr>
    </w:p>
    <w:p w:rsidR="00870CE4" w:rsidRDefault="00870CE4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Pflegeeinrichtungen - 1/2010-</w:t>
      </w:r>
      <w:r w:rsidR="00C44E56">
        <w:rPr>
          <w:rFonts w:ascii="Arial" w:hAnsi="Arial" w:cs="Arial"/>
          <w:b/>
          <w:bCs/>
        </w:rPr>
        <w:t>1/2013</w:t>
      </w:r>
      <w:r w:rsidRPr="00846704">
        <w:rPr>
          <w:rFonts w:ascii="Arial" w:hAnsi="Arial" w:cs="Arial"/>
          <w:b/>
          <w:bCs/>
        </w:rPr>
        <w:t xml:space="preserve"> in Prozent</w:t>
      </w:r>
    </w:p>
    <w:p w:rsidR="00C44E56" w:rsidRPr="002764D3" w:rsidRDefault="00C44E56" w:rsidP="005C249A">
      <w:pPr>
        <w:tabs>
          <w:tab w:val="left" w:pos="1800"/>
          <w:tab w:val="left" w:pos="2340"/>
          <w:tab w:val="left" w:pos="7740"/>
          <w:tab w:val="left" w:pos="7797"/>
        </w:tabs>
        <w:jc w:val="center"/>
      </w:pPr>
    </w:p>
    <w:p w:rsidR="00A12167" w:rsidRDefault="00C44E56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E76C92F">
            <wp:extent cx="3486150" cy="2154858"/>
            <wp:effectExtent l="0" t="0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114" cy="2155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167">
        <w:rPr>
          <w:rFonts w:ascii="Arial" w:hAnsi="Arial" w:cs="Arial"/>
          <w:b/>
          <w:bCs/>
        </w:rPr>
        <w:br w:type="page"/>
      </w:r>
      <w:r w:rsidR="00A12167" w:rsidRPr="00870CE4">
        <w:rPr>
          <w:rFonts w:ascii="Arial" w:hAnsi="Arial" w:cs="Arial"/>
          <w:b/>
          <w:bCs/>
          <w:noProof/>
          <w:sz w:val="28"/>
        </w:rPr>
        <w:lastRenderedPageBreak/>
        <w:t xml:space="preserve">Erwartete Entwicklung der wirtschaftlichen Situation </w:t>
      </w:r>
      <w:r w:rsidR="00217651">
        <w:rPr>
          <w:rFonts w:ascii="Arial" w:hAnsi="Arial" w:cs="Arial"/>
          <w:b/>
          <w:bCs/>
          <w:noProof/>
          <w:sz w:val="28"/>
        </w:rPr>
        <w:br/>
      </w:r>
      <w:r w:rsidR="00A12167" w:rsidRPr="00870CE4">
        <w:rPr>
          <w:rFonts w:ascii="Arial" w:hAnsi="Arial" w:cs="Arial"/>
          <w:b/>
          <w:bCs/>
          <w:noProof/>
          <w:sz w:val="28"/>
        </w:rPr>
        <w:t>in den kommenden 12 Monaten</w:t>
      </w:r>
    </w:p>
    <w:p w:rsidR="00A12167" w:rsidRDefault="00A12167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</w:p>
    <w:p w:rsidR="00A12167" w:rsidRDefault="00A12167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</w:p>
    <w:p w:rsidR="00870CE4" w:rsidRDefault="00A12167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Zukunftsperspektive</w:t>
      </w:r>
    </w:p>
    <w:p w:rsidR="00A12167" w:rsidRPr="007C6AEF" w:rsidRDefault="00A12167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907"/>
        <w:gridCol w:w="907"/>
        <w:gridCol w:w="907"/>
        <w:gridCol w:w="907"/>
        <w:gridCol w:w="907"/>
        <w:gridCol w:w="907"/>
        <w:gridCol w:w="907"/>
      </w:tblGrid>
      <w:tr w:rsidR="00C44E56" w:rsidTr="00C44E56">
        <w:trPr>
          <w:trHeight w:val="48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C44E56" w:rsidRPr="00A12167" w:rsidRDefault="00C44E56" w:rsidP="005C249A">
            <w:pPr>
              <w:tabs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C44E56" w:rsidRPr="007C6AEF" w:rsidRDefault="00C44E56" w:rsidP="005C249A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AEF">
              <w:rPr>
                <w:rFonts w:ascii="Arial" w:hAnsi="Arial" w:cs="Arial"/>
                <w:b/>
                <w:sz w:val="20"/>
                <w:szCs w:val="20"/>
              </w:rPr>
              <w:t>1/2010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C44E56" w:rsidRPr="007C6AEF" w:rsidRDefault="00C44E56" w:rsidP="005C249A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AEF">
              <w:rPr>
                <w:rFonts w:ascii="Arial" w:hAnsi="Arial" w:cs="Arial"/>
                <w:b/>
                <w:sz w:val="20"/>
                <w:szCs w:val="20"/>
              </w:rPr>
              <w:t>2/2010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C44E56" w:rsidRPr="007C6AEF" w:rsidRDefault="00C44E56" w:rsidP="005C249A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AEF">
              <w:rPr>
                <w:rFonts w:ascii="Arial" w:hAnsi="Arial" w:cs="Arial"/>
                <w:b/>
                <w:sz w:val="20"/>
                <w:szCs w:val="20"/>
              </w:rPr>
              <w:t>1/2011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C44E56" w:rsidRPr="007C6AEF" w:rsidRDefault="00C44E56" w:rsidP="005C249A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AEF">
              <w:rPr>
                <w:rFonts w:ascii="Arial" w:hAnsi="Arial" w:cs="Arial"/>
                <w:b/>
                <w:sz w:val="20"/>
                <w:szCs w:val="20"/>
              </w:rPr>
              <w:t>2/2011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C44E56" w:rsidRPr="007C6AEF" w:rsidRDefault="00C44E56" w:rsidP="005C249A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AEF">
              <w:rPr>
                <w:rFonts w:ascii="Arial" w:hAnsi="Arial" w:cs="Arial"/>
                <w:b/>
                <w:sz w:val="20"/>
                <w:szCs w:val="20"/>
              </w:rPr>
              <w:t>1/2012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C44E56" w:rsidRPr="007C6AEF" w:rsidRDefault="00C44E56" w:rsidP="005C249A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AEF">
              <w:rPr>
                <w:rFonts w:ascii="Arial" w:hAnsi="Arial" w:cs="Arial"/>
                <w:b/>
                <w:sz w:val="20"/>
                <w:szCs w:val="20"/>
              </w:rPr>
              <w:t>2/2012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C44E56" w:rsidRPr="007C6AEF" w:rsidRDefault="00C44E56" w:rsidP="00C44E56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1/2013</w:t>
            </w:r>
          </w:p>
        </w:tc>
      </w:tr>
      <w:tr w:rsidR="00C44E56" w:rsidTr="00C44E56">
        <w:trPr>
          <w:trHeight w:val="2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56" w:rsidRDefault="00C44E56" w:rsidP="005C249A">
            <w:pPr>
              <w:tabs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Krankenhaus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56" w:rsidRDefault="00C44E56" w:rsidP="005C249A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-16,1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56" w:rsidRDefault="00C44E56" w:rsidP="005C249A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-43,8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56" w:rsidRDefault="00C44E56" w:rsidP="005C249A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-35,3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56" w:rsidRDefault="00C44E56" w:rsidP="005C249A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-39,0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56" w:rsidRDefault="00C44E56" w:rsidP="005C249A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-47,1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56" w:rsidRDefault="00C44E56" w:rsidP="005C249A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-51,4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E56" w:rsidRDefault="00B63C1A" w:rsidP="00B63C1A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-27,0</w:t>
            </w:r>
          </w:p>
        </w:tc>
      </w:tr>
      <w:tr w:rsidR="00C44E56" w:rsidTr="00C44E56">
        <w:trPr>
          <w:trHeight w:val="2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56" w:rsidRDefault="00C44E56" w:rsidP="005C249A">
            <w:pPr>
              <w:tabs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56" w:rsidRDefault="00C44E56" w:rsidP="005C249A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-20,6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56" w:rsidRDefault="00C44E56" w:rsidP="005C249A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-41,3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56" w:rsidRDefault="00C44E56" w:rsidP="005C249A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-16,7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56" w:rsidRDefault="00C44E56" w:rsidP="005C249A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-29,7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56" w:rsidRDefault="00C44E56" w:rsidP="005C249A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-13,2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56" w:rsidRDefault="00C44E56" w:rsidP="005C249A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-9,4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E56" w:rsidRDefault="00B63C1A" w:rsidP="005C249A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4,4</w:t>
            </w:r>
          </w:p>
        </w:tc>
      </w:tr>
      <w:tr w:rsidR="00C44E56" w:rsidTr="00C44E56">
        <w:trPr>
          <w:trHeight w:val="25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56" w:rsidRDefault="00C44E56" w:rsidP="005C249A">
            <w:pPr>
              <w:tabs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Pflege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56" w:rsidRDefault="00C44E56" w:rsidP="005C249A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-16,3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56" w:rsidRDefault="00C44E56" w:rsidP="005C249A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-16,4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56" w:rsidRDefault="00C44E56" w:rsidP="005C249A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-13,0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56" w:rsidRDefault="00C44E56" w:rsidP="005C249A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-16,9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56" w:rsidRDefault="00C44E56" w:rsidP="005C249A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-19,2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E56" w:rsidRDefault="00C44E56" w:rsidP="005C249A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-21,7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E56" w:rsidRDefault="00B63C1A" w:rsidP="005C249A">
            <w:pPr>
              <w:tabs>
                <w:tab w:val="decimal" w:pos="434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-20,5</w:t>
            </w:r>
          </w:p>
        </w:tc>
      </w:tr>
    </w:tbl>
    <w:p w:rsidR="009C73CC" w:rsidRDefault="009C73CC" w:rsidP="00563029">
      <w:pPr>
        <w:widowControl w:val="0"/>
        <w:tabs>
          <w:tab w:val="left" w:pos="567"/>
          <w:tab w:val="left" w:pos="7797"/>
        </w:tabs>
        <w:spacing w:before="60"/>
        <w:ind w:left="567" w:right="-290" w:hanging="7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="00A12167" w:rsidRPr="00A12167">
        <w:rPr>
          <w:rFonts w:ascii="Arial" w:hAnsi="Arial" w:cs="Arial"/>
          <w:sz w:val="20"/>
          <w:szCs w:val="20"/>
        </w:rPr>
        <w:t>Salden in Prozentpunkten</w:t>
      </w:r>
      <w:r w:rsidRPr="00870CE4">
        <w:rPr>
          <w:rFonts w:ascii="Arial" w:hAnsi="Arial" w:cs="Arial"/>
          <w:sz w:val="18"/>
          <w:szCs w:val="18"/>
        </w:rPr>
        <w:t xml:space="preserve">: </w:t>
      </w:r>
      <w:r w:rsidR="00217651">
        <w:rPr>
          <w:rFonts w:ascii="Arial" w:hAnsi="Arial" w:cs="Arial"/>
          <w:sz w:val="18"/>
          <w:szCs w:val="18"/>
        </w:rPr>
        <w:br/>
      </w:r>
      <w:r w:rsidRPr="00870CE4">
        <w:rPr>
          <w:rFonts w:ascii="Arial" w:hAnsi="Arial" w:cs="Arial"/>
          <w:sz w:val="18"/>
          <w:szCs w:val="18"/>
        </w:rPr>
        <w:t xml:space="preserve">Anteil der gut- und„eher gut“- Meldungen minus Anteil der </w:t>
      </w:r>
      <w:r>
        <w:rPr>
          <w:rFonts w:ascii="Arial" w:hAnsi="Arial" w:cs="Arial"/>
          <w:sz w:val="18"/>
          <w:szCs w:val="18"/>
        </w:rPr>
        <w:t xml:space="preserve">„eher </w:t>
      </w:r>
      <w:r w:rsidRPr="00870CE4">
        <w:rPr>
          <w:rFonts w:ascii="Arial" w:hAnsi="Arial" w:cs="Arial"/>
          <w:sz w:val="18"/>
          <w:szCs w:val="18"/>
        </w:rPr>
        <w:t>schlecht</w:t>
      </w:r>
      <w:r>
        <w:rPr>
          <w:rFonts w:ascii="Arial" w:hAnsi="Arial" w:cs="Arial"/>
          <w:sz w:val="18"/>
          <w:szCs w:val="18"/>
        </w:rPr>
        <w:t>“-</w:t>
      </w:r>
      <w:r w:rsidR="00A12167">
        <w:rPr>
          <w:rFonts w:ascii="Arial" w:hAnsi="Arial" w:cs="Arial"/>
          <w:sz w:val="18"/>
          <w:szCs w:val="18"/>
        </w:rPr>
        <w:t xml:space="preserve"> </w:t>
      </w:r>
      <w:r w:rsidRPr="00870CE4">
        <w:rPr>
          <w:rFonts w:ascii="Arial" w:hAnsi="Arial" w:cs="Arial"/>
          <w:sz w:val="18"/>
          <w:szCs w:val="18"/>
        </w:rPr>
        <w:t>und</w:t>
      </w:r>
      <w:r>
        <w:rPr>
          <w:rFonts w:ascii="Arial" w:hAnsi="Arial" w:cs="Arial"/>
          <w:sz w:val="18"/>
          <w:szCs w:val="18"/>
        </w:rPr>
        <w:t xml:space="preserve"> „</w:t>
      </w:r>
      <w:r w:rsidRPr="00870CE4">
        <w:rPr>
          <w:rFonts w:ascii="Arial" w:hAnsi="Arial" w:cs="Arial"/>
          <w:sz w:val="18"/>
          <w:szCs w:val="18"/>
        </w:rPr>
        <w:t>schlecht</w:t>
      </w:r>
      <w:r>
        <w:rPr>
          <w:rFonts w:ascii="Arial" w:hAnsi="Arial" w:cs="Arial"/>
          <w:sz w:val="18"/>
          <w:szCs w:val="18"/>
        </w:rPr>
        <w:t>“</w:t>
      </w:r>
      <w:r w:rsidRPr="00870CE4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20"/>
          <w:szCs w:val="20"/>
        </w:rPr>
        <w:t>Meldungen</w:t>
      </w:r>
    </w:p>
    <w:p w:rsidR="00A12167" w:rsidRDefault="00A12167" w:rsidP="005C249A">
      <w:pPr>
        <w:widowControl w:val="0"/>
        <w:tabs>
          <w:tab w:val="left" w:pos="1260"/>
          <w:tab w:val="left" w:pos="7797"/>
        </w:tabs>
        <w:ind w:left="1260" w:right="-110" w:hanging="1260"/>
        <w:rPr>
          <w:rFonts w:ascii="Arial" w:hAnsi="Arial" w:cs="Arial"/>
          <w:sz w:val="20"/>
          <w:szCs w:val="20"/>
        </w:rPr>
      </w:pPr>
    </w:p>
    <w:p w:rsidR="00A12167" w:rsidRDefault="00A12167" w:rsidP="005C249A">
      <w:pPr>
        <w:widowControl w:val="0"/>
        <w:tabs>
          <w:tab w:val="left" w:pos="1260"/>
          <w:tab w:val="left" w:pos="7797"/>
        </w:tabs>
        <w:ind w:left="1260" w:right="-110" w:hanging="1260"/>
        <w:rPr>
          <w:rFonts w:ascii="Arial" w:hAnsi="Arial" w:cs="Arial"/>
          <w:sz w:val="20"/>
          <w:szCs w:val="20"/>
        </w:rPr>
      </w:pPr>
    </w:p>
    <w:p w:rsidR="00A12167" w:rsidRDefault="00A12167" w:rsidP="005C249A">
      <w:pPr>
        <w:widowControl w:val="0"/>
        <w:tabs>
          <w:tab w:val="left" w:pos="1260"/>
          <w:tab w:val="left" w:pos="7797"/>
        </w:tabs>
        <w:ind w:left="1260" w:right="-110" w:hanging="1260"/>
        <w:rPr>
          <w:rFonts w:ascii="Arial" w:hAnsi="Arial" w:cs="Arial"/>
          <w:sz w:val="20"/>
          <w:szCs w:val="20"/>
        </w:rPr>
      </w:pPr>
    </w:p>
    <w:p w:rsidR="00B63C1A" w:rsidRDefault="00B63C1A" w:rsidP="005C249A">
      <w:pPr>
        <w:widowControl w:val="0"/>
        <w:tabs>
          <w:tab w:val="left" w:pos="1260"/>
          <w:tab w:val="left" w:pos="7797"/>
        </w:tabs>
        <w:ind w:left="1260" w:right="-110" w:hanging="1260"/>
        <w:jc w:val="center"/>
        <w:rPr>
          <w:rFonts w:ascii="Arial" w:hAnsi="Arial" w:cs="Arial"/>
          <w:sz w:val="20"/>
          <w:szCs w:val="20"/>
        </w:rPr>
      </w:pPr>
    </w:p>
    <w:p w:rsidR="00A12167" w:rsidRDefault="00B63C1A" w:rsidP="00B63C1A">
      <w:pPr>
        <w:widowControl w:val="0"/>
        <w:tabs>
          <w:tab w:val="left" w:pos="1260"/>
          <w:tab w:val="left" w:pos="7797"/>
        </w:tabs>
        <w:ind w:left="1260" w:right="-110" w:hanging="12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0DB8EA5">
            <wp:extent cx="3533775" cy="2571299"/>
            <wp:effectExtent l="0" t="0" r="0" b="635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984" cy="2569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167" w:rsidRDefault="00A12167" w:rsidP="005C249A">
      <w:pPr>
        <w:widowControl w:val="0"/>
        <w:tabs>
          <w:tab w:val="left" w:pos="1260"/>
          <w:tab w:val="left" w:pos="7797"/>
        </w:tabs>
        <w:ind w:left="1260" w:right="-110" w:hanging="1260"/>
        <w:rPr>
          <w:rFonts w:ascii="Arial" w:hAnsi="Arial" w:cs="Arial"/>
          <w:sz w:val="20"/>
          <w:szCs w:val="20"/>
        </w:rPr>
      </w:pPr>
    </w:p>
    <w:p w:rsidR="00A12167" w:rsidRDefault="00A12167" w:rsidP="005C249A">
      <w:pPr>
        <w:widowControl w:val="0"/>
        <w:tabs>
          <w:tab w:val="left" w:pos="1260"/>
          <w:tab w:val="left" w:pos="7797"/>
        </w:tabs>
        <w:ind w:left="1260" w:right="-110" w:hanging="1260"/>
        <w:rPr>
          <w:rFonts w:ascii="Arial" w:hAnsi="Arial" w:cs="Arial"/>
          <w:sz w:val="20"/>
          <w:szCs w:val="20"/>
        </w:rPr>
      </w:pPr>
    </w:p>
    <w:p w:rsidR="00A12167" w:rsidRDefault="00A12167" w:rsidP="005C249A">
      <w:pPr>
        <w:widowControl w:val="0"/>
        <w:tabs>
          <w:tab w:val="left" w:pos="1260"/>
          <w:tab w:val="left" w:pos="7797"/>
        </w:tabs>
        <w:ind w:left="1260" w:right="-110" w:hanging="1260"/>
        <w:rPr>
          <w:rFonts w:ascii="Arial" w:hAnsi="Arial" w:cs="Arial"/>
          <w:sz w:val="20"/>
          <w:szCs w:val="20"/>
        </w:rPr>
      </w:pPr>
    </w:p>
    <w:p w:rsidR="00A12167" w:rsidRPr="00A12167" w:rsidRDefault="00A12167" w:rsidP="005C249A">
      <w:pPr>
        <w:tabs>
          <w:tab w:val="left" w:pos="7797"/>
        </w:tabs>
        <w:spacing w:line="360" w:lineRule="auto"/>
        <w:rPr>
          <w:b/>
          <w:sz w:val="22"/>
          <w:szCs w:val="22"/>
        </w:rPr>
      </w:pPr>
      <w:r w:rsidRPr="00A12167">
        <w:rPr>
          <w:b/>
          <w:sz w:val="22"/>
          <w:szCs w:val="22"/>
        </w:rPr>
        <w:t xml:space="preserve">Erläuterung zur Berechnung der </w:t>
      </w:r>
      <w:r>
        <w:rPr>
          <w:b/>
          <w:sz w:val="22"/>
          <w:szCs w:val="22"/>
        </w:rPr>
        <w:t>Zukunftsperspektive</w:t>
      </w:r>
      <w:r w:rsidRPr="00A12167">
        <w:rPr>
          <w:b/>
          <w:sz w:val="22"/>
          <w:szCs w:val="22"/>
        </w:rPr>
        <w:t>:</w:t>
      </w:r>
    </w:p>
    <w:p w:rsidR="00A12167" w:rsidRDefault="00A12167" w:rsidP="005C249A">
      <w:pPr>
        <w:widowControl w:val="0"/>
        <w:tabs>
          <w:tab w:val="left" w:pos="7740"/>
          <w:tab w:val="left" w:pos="7797"/>
        </w:tabs>
        <w:ind w:right="-110"/>
        <w:rPr>
          <w:sz w:val="22"/>
          <w:szCs w:val="22"/>
        </w:rPr>
      </w:pPr>
      <w:r w:rsidRPr="00A12167">
        <w:rPr>
          <w:sz w:val="22"/>
          <w:szCs w:val="22"/>
        </w:rPr>
        <w:t>Bei der Berechnung der Salden wird die Summe der „</w:t>
      </w:r>
      <w:r w:rsidR="006112F5">
        <w:rPr>
          <w:sz w:val="22"/>
          <w:szCs w:val="22"/>
        </w:rPr>
        <w:t>eher schlecht“- und „schlecht“-</w:t>
      </w:r>
      <w:r w:rsidRPr="00A12167">
        <w:rPr>
          <w:sz w:val="22"/>
          <w:szCs w:val="22"/>
        </w:rPr>
        <w:t xml:space="preserve">Meldungen von </w:t>
      </w:r>
      <w:r w:rsidR="006112F5">
        <w:rPr>
          <w:sz w:val="22"/>
          <w:szCs w:val="22"/>
        </w:rPr>
        <w:t>der Summe der „gut“- und „eher gut“-</w:t>
      </w:r>
      <w:r w:rsidRPr="00A12167">
        <w:rPr>
          <w:sz w:val="22"/>
          <w:szCs w:val="22"/>
        </w:rPr>
        <w:t xml:space="preserve">Meldungen abgezogen. Diese Methode wird von großen Wirtschaftsverbänden, wie dem Deutschen Industrie- und Handelskammertag, seit vielen Jahren zur Bewertung der Wirtschaftslage und der Erwartungen verwendet. </w:t>
      </w:r>
    </w:p>
    <w:p w:rsidR="00A12167" w:rsidRDefault="00A12167" w:rsidP="005C249A">
      <w:pPr>
        <w:widowControl w:val="0"/>
        <w:tabs>
          <w:tab w:val="left" w:pos="1260"/>
          <w:tab w:val="left" w:pos="7797"/>
        </w:tabs>
        <w:ind w:left="1260" w:right="-110" w:hanging="1260"/>
        <w:rPr>
          <w:rFonts w:ascii="Arial" w:hAnsi="Arial" w:cs="Arial"/>
          <w:sz w:val="20"/>
          <w:szCs w:val="20"/>
        </w:rPr>
      </w:pPr>
    </w:p>
    <w:p w:rsidR="009C73CC" w:rsidRPr="00664BA3" w:rsidRDefault="00A12167" w:rsidP="005C249A">
      <w:pPr>
        <w:tabs>
          <w:tab w:val="left" w:pos="7797"/>
        </w:tabs>
        <w:spacing w:line="360" w:lineRule="auto"/>
        <w:jc w:val="center"/>
        <w:rPr>
          <w:rFonts w:ascii="Arial" w:hAnsi="Arial" w:cs="Arial"/>
          <w:b/>
          <w:bCs/>
          <w:noProof/>
          <w:sz w:val="28"/>
        </w:rPr>
      </w:pPr>
      <w:r>
        <w:rPr>
          <w:rFonts w:ascii="Arial" w:hAnsi="Arial" w:cs="Arial"/>
          <w:sz w:val="20"/>
          <w:szCs w:val="20"/>
        </w:rPr>
        <w:br w:type="page"/>
      </w:r>
      <w:r w:rsidR="009C73CC" w:rsidRPr="00664BA3">
        <w:rPr>
          <w:rFonts w:ascii="Arial" w:hAnsi="Arial" w:cs="Arial"/>
          <w:b/>
          <w:bCs/>
          <w:noProof/>
          <w:sz w:val="28"/>
        </w:rPr>
        <w:lastRenderedPageBreak/>
        <w:t xml:space="preserve">Erwartete Entwicklung der Beschäftigtenzahl (Vollkräfte) </w:t>
      </w:r>
      <w:r w:rsidR="006112F5">
        <w:rPr>
          <w:rFonts w:ascii="Arial" w:hAnsi="Arial" w:cs="Arial"/>
          <w:b/>
          <w:bCs/>
          <w:noProof/>
          <w:sz w:val="28"/>
        </w:rPr>
        <w:br/>
      </w:r>
      <w:r w:rsidR="009C73CC" w:rsidRPr="00664BA3">
        <w:rPr>
          <w:rFonts w:ascii="Arial" w:hAnsi="Arial" w:cs="Arial"/>
          <w:b/>
          <w:bCs/>
          <w:noProof/>
          <w:sz w:val="28"/>
        </w:rPr>
        <w:t>in den nächsten 12 Monaten</w:t>
      </w:r>
    </w:p>
    <w:p w:rsidR="009C73CC" w:rsidRDefault="009C73CC" w:rsidP="005C249A">
      <w:pPr>
        <w:pStyle w:val="Textkrper"/>
        <w:tabs>
          <w:tab w:val="left" w:pos="7797"/>
        </w:tabs>
        <w:ind w:left="360" w:hanging="360"/>
      </w:pPr>
    </w:p>
    <w:p w:rsidR="009C73CC" w:rsidRPr="009C73CC" w:rsidRDefault="009C73CC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  <w:r w:rsidRPr="009C73CC">
        <w:rPr>
          <w:rFonts w:ascii="Arial" w:hAnsi="Arial" w:cs="Arial"/>
          <w:b/>
          <w:bCs/>
        </w:rPr>
        <w:t>Krankenhäuser - 1/2010-</w:t>
      </w:r>
      <w:r w:rsidR="00256F17">
        <w:rPr>
          <w:rFonts w:ascii="Arial" w:hAnsi="Arial" w:cs="Arial"/>
          <w:b/>
          <w:bCs/>
        </w:rPr>
        <w:t>1/2013</w:t>
      </w:r>
      <w:r w:rsidRPr="009C73CC">
        <w:rPr>
          <w:rFonts w:ascii="Arial" w:hAnsi="Arial" w:cs="Arial"/>
          <w:b/>
          <w:bCs/>
        </w:rPr>
        <w:t xml:space="preserve"> in Prozent</w:t>
      </w:r>
    </w:p>
    <w:p w:rsidR="009C73CC" w:rsidRPr="00637C69" w:rsidRDefault="009C73CC" w:rsidP="005C249A">
      <w:pPr>
        <w:widowControl w:val="0"/>
        <w:tabs>
          <w:tab w:val="left" w:pos="7200"/>
          <w:tab w:val="left" w:pos="7797"/>
        </w:tabs>
        <w:jc w:val="center"/>
      </w:pPr>
    </w:p>
    <w:p w:rsidR="009C73CC" w:rsidRDefault="00256F17" w:rsidP="005C249A">
      <w:pPr>
        <w:widowControl w:val="0"/>
        <w:tabs>
          <w:tab w:val="left" w:pos="7200"/>
          <w:tab w:val="left" w:pos="7797"/>
        </w:tabs>
        <w:jc w:val="center"/>
      </w:pPr>
      <w:r>
        <w:rPr>
          <w:noProof/>
        </w:rPr>
        <w:drawing>
          <wp:inline distT="0" distB="0" distL="0" distR="0" wp14:anchorId="098D1B10">
            <wp:extent cx="3371850" cy="2290140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29" cy="2293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F17" w:rsidRDefault="00256F17" w:rsidP="005C249A">
      <w:pPr>
        <w:widowControl w:val="0"/>
        <w:tabs>
          <w:tab w:val="left" w:pos="7200"/>
          <w:tab w:val="left" w:pos="7797"/>
        </w:tabs>
        <w:jc w:val="center"/>
      </w:pPr>
    </w:p>
    <w:p w:rsidR="009C73CC" w:rsidRPr="009C73CC" w:rsidRDefault="009C73CC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  <w:r w:rsidRPr="009C73CC">
        <w:rPr>
          <w:rFonts w:ascii="Arial" w:hAnsi="Arial" w:cs="Arial"/>
          <w:b/>
          <w:bCs/>
        </w:rPr>
        <w:t>Rehabilitationseinrichtungen - 1/2010-</w:t>
      </w:r>
      <w:r w:rsidR="00256F17">
        <w:rPr>
          <w:rFonts w:ascii="Arial" w:hAnsi="Arial" w:cs="Arial"/>
          <w:b/>
          <w:bCs/>
        </w:rPr>
        <w:t>1/2013</w:t>
      </w:r>
      <w:r w:rsidRPr="009C73CC">
        <w:rPr>
          <w:rFonts w:ascii="Arial" w:hAnsi="Arial" w:cs="Arial"/>
          <w:b/>
          <w:bCs/>
        </w:rPr>
        <w:t xml:space="preserve"> in Prozent</w:t>
      </w:r>
    </w:p>
    <w:p w:rsidR="009C73CC" w:rsidRPr="003627BC" w:rsidRDefault="009C73CC" w:rsidP="005C249A">
      <w:pPr>
        <w:tabs>
          <w:tab w:val="left" w:pos="1800"/>
          <w:tab w:val="left" w:pos="7200"/>
          <w:tab w:val="left" w:pos="7797"/>
        </w:tabs>
        <w:jc w:val="center"/>
      </w:pPr>
    </w:p>
    <w:p w:rsidR="009C73CC" w:rsidRDefault="00256F17" w:rsidP="00256F17">
      <w:pPr>
        <w:tabs>
          <w:tab w:val="left" w:pos="7230"/>
        </w:tabs>
        <w:jc w:val="center"/>
      </w:pPr>
      <w:r>
        <w:rPr>
          <w:noProof/>
        </w:rPr>
        <w:drawing>
          <wp:inline distT="0" distB="0" distL="0" distR="0" wp14:anchorId="2294795E">
            <wp:extent cx="3354820" cy="2176860"/>
            <wp:effectExtent l="0" t="0" r="0" b="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889" cy="2180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F17" w:rsidRDefault="00256F17" w:rsidP="005C249A">
      <w:pPr>
        <w:tabs>
          <w:tab w:val="left" w:pos="7797"/>
        </w:tabs>
        <w:jc w:val="center"/>
      </w:pPr>
    </w:p>
    <w:p w:rsidR="00664BA3" w:rsidRPr="009C73CC" w:rsidRDefault="00664BA3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Pflegeeinrichtungen</w:t>
      </w:r>
      <w:r w:rsidRPr="009C73CC">
        <w:rPr>
          <w:rFonts w:ascii="Arial" w:hAnsi="Arial" w:cs="Arial"/>
          <w:b/>
          <w:bCs/>
        </w:rPr>
        <w:t xml:space="preserve"> - 1/2010-</w:t>
      </w:r>
      <w:r w:rsidR="00256F17">
        <w:rPr>
          <w:rFonts w:ascii="Arial" w:hAnsi="Arial" w:cs="Arial"/>
          <w:b/>
          <w:bCs/>
        </w:rPr>
        <w:t>1/2013</w:t>
      </w:r>
      <w:r w:rsidRPr="009C73CC">
        <w:rPr>
          <w:rFonts w:ascii="Arial" w:hAnsi="Arial" w:cs="Arial"/>
          <w:b/>
          <w:bCs/>
        </w:rPr>
        <w:t xml:space="preserve"> in Prozent</w:t>
      </w:r>
    </w:p>
    <w:p w:rsidR="009C73CC" w:rsidRDefault="009C73CC" w:rsidP="005C249A">
      <w:pPr>
        <w:widowControl w:val="0"/>
        <w:tabs>
          <w:tab w:val="decimal" w:pos="1800"/>
          <w:tab w:val="left" w:pos="7200"/>
          <w:tab w:val="left" w:pos="7797"/>
        </w:tabs>
        <w:jc w:val="center"/>
        <w:rPr>
          <w:szCs w:val="20"/>
        </w:rPr>
      </w:pPr>
    </w:p>
    <w:p w:rsidR="00256F17" w:rsidRPr="003627BC" w:rsidRDefault="00256F17" w:rsidP="00256F17">
      <w:pPr>
        <w:widowControl w:val="0"/>
        <w:tabs>
          <w:tab w:val="decimal" w:pos="1800"/>
          <w:tab w:val="left" w:pos="7230"/>
          <w:tab w:val="left" w:pos="7797"/>
        </w:tabs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 wp14:anchorId="4092957D">
            <wp:extent cx="3400425" cy="2289325"/>
            <wp:effectExtent l="0" t="0" r="0" b="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314" cy="2294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4BA3" w:rsidRPr="00664BA3" w:rsidRDefault="00264733" w:rsidP="005C249A">
      <w:pPr>
        <w:widowControl w:val="0"/>
        <w:tabs>
          <w:tab w:val="left" w:pos="7740"/>
          <w:tab w:val="left" w:pos="7797"/>
        </w:tabs>
        <w:ind w:right="-110"/>
        <w:jc w:val="center"/>
        <w:rPr>
          <w:rFonts w:ascii="Arial" w:hAnsi="Arial" w:cs="Arial"/>
          <w:b/>
          <w:bCs/>
          <w:noProof/>
          <w:sz w:val="28"/>
        </w:rPr>
      </w:pPr>
      <w:r>
        <w:br w:type="page"/>
      </w:r>
      <w:r w:rsidR="00EC16CA" w:rsidRPr="00EC16CA">
        <w:rPr>
          <w:rFonts w:ascii="Arial" w:hAnsi="Arial" w:cs="Arial"/>
          <w:b/>
          <w:bCs/>
          <w:noProof/>
          <w:sz w:val="28"/>
        </w:rPr>
        <w:lastRenderedPageBreak/>
        <w:t>Entwicklung der</w:t>
      </w:r>
      <w:r w:rsidR="00664BA3" w:rsidRPr="00664BA3">
        <w:rPr>
          <w:rFonts w:ascii="Arial" w:hAnsi="Arial" w:cs="Arial"/>
          <w:b/>
          <w:bCs/>
          <w:noProof/>
          <w:sz w:val="28"/>
        </w:rPr>
        <w:t xml:space="preserve"> Situation bei der Besetzung freier Stellen </w:t>
      </w:r>
      <w:r w:rsidR="00830868">
        <w:rPr>
          <w:rFonts w:ascii="Arial" w:hAnsi="Arial" w:cs="Arial"/>
          <w:b/>
          <w:bCs/>
          <w:noProof/>
          <w:sz w:val="28"/>
        </w:rPr>
        <w:br/>
      </w:r>
      <w:r w:rsidR="00664BA3" w:rsidRPr="00664BA3">
        <w:rPr>
          <w:rFonts w:ascii="Arial" w:hAnsi="Arial" w:cs="Arial"/>
          <w:b/>
          <w:bCs/>
          <w:noProof/>
          <w:sz w:val="28"/>
        </w:rPr>
        <w:t>(neue Frage seit 1/2011)</w:t>
      </w:r>
      <w:r w:rsidR="00EC16CA">
        <w:rPr>
          <w:rFonts w:ascii="Arial" w:hAnsi="Arial" w:cs="Arial"/>
          <w:b/>
          <w:bCs/>
          <w:noProof/>
          <w:sz w:val="28"/>
        </w:rPr>
        <w:t xml:space="preserve"> in den Krankenhäusern</w:t>
      </w:r>
    </w:p>
    <w:p w:rsidR="00664BA3" w:rsidRPr="001F4C88" w:rsidRDefault="00664BA3" w:rsidP="005C249A">
      <w:pPr>
        <w:tabs>
          <w:tab w:val="left" w:pos="7797"/>
        </w:tabs>
      </w:pPr>
    </w:p>
    <w:p w:rsidR="004A33FF" w:rsidRDefault="00664BA3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  <w:r w:rsidRPr="00664BA3">
        <w:rPr>
          <w:rFonts w:ascii="Arial" w:hAnsi="Arial" w:cs="Arial"/>
          <w:b/>
          <w:bCs/>
        </w:rPr>
        <w:t xml:space="preserve">Stellenbesetzung </w:t>
      </w:r>
      <w:r>
        <w:rPr>
          <w:rFonts w:ascii="Arial" w:hAnsi="Arial" w:cs="Arial"/>
          <w:b/>
          <w:bCs/>
        </w:rPr>
        <w:t xml:space="preserve">im </w:t>
      </w:r>
      <w:r w:rsidRPr="00664BA3">
        <w:rPr>
          <w:rFonts w:ascii="Arial" w:hAnsi="Arial" w:cs="Arial"/>
          <w:b/>
          <w:bCs/>
        </w:rPr>
        <w:t>ärztliche</w:t>
      </w:r>
      <w:r>
        <w:rPr>
          <w:rFonts w:ascii="Arial" w:hAnsi="Arial" w:cs="Arial"/>
          <w:b/>
          <w:bCs/>
        </w:rPr>
        <w:t>n</w:t>
      </w:r>
      <w:r w:rsidRPr="00664BA3">
        <w:rPr>
          <w:rFonts w:ascii="Arial" w:hAnsi="Arial" w:cs="Arial"/>
          <w:b/>
          <w:bCs/>
        </w:rPr>
        <w:t xml:space="preserve"> Dienst</w:t>
      </w:r>
    </w:p>
    <w:p w:rsidR="00664BA3" w:rsidRPr="00664BA3" w:rsidRDefault="00830868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Krankenhäuser - </w:t>
      </w:r>
      <w:r w:rsidR="00664BA3" w:rsidRPr="00664BA3">
        <w:rPr>
          <w:rFonts w:ascii="Arial" w:hAnsi="Arial" w:cs="Arial"/>
          <w:b/>
          <w:bCs/>
        </w:rPr>
        <w:t>1/2011-</w:t>
      </w:r>
      <w:r w:rsidR="006F1F73">
        <w:rPr>
          <w:rFonts w:ascii="Arial" w:hAnsi="Arial" w:cs="Arial"/>
          <w:b/>
          <w:bCs/>
        </w:rPr>
        <w:t>1/2013</w:t>
      </w:r>
      <w:r w:rsidR="00664BA3" w:rsidRPr="00664BA3">
        <w:rPr>
          <w:rFonts w:ascii="Arial" w:hAnsi="Arial" w:cs="Arial"/>
          <w:b/>
          <w:bCs/>
        </w:rPr>
        <w:t xml:space="preserve"> in Prozent</w:t>
      </w:r>
    </w:p>
    <w:p w:rsidR="00664BA3" w:rsidRDefault="00664BA3" w:rsidP="005C249A">
      <w:pPr>
        <w:widowControl w:val="0"/>
        <w:tabs>
          <w:tab w:val="left" w:pos="7020"/>
          <w:tab w:val="left" w:pos="7797"/>
        </w:tabs>
        <w:jc w:val="center"/>
      </w:pPr>
    </w:p>
    <w:p w:rsidR="006F1F73" w:rsidRDefault="006F1F73" w:rsidP="00F54CAE">
      <w:pPr>
        <w:widowControl w:val="0"/>
        <w:tabs>
          <w:tab w:val="left" w:pos="7088"/>
          <w:tab w:val="left" w:pos="7797"/>
        </w:tabs>
        <w:jc w:val="center"/>
      </w:pPr>
      <w:r>
        <w:rPr>
          <w:noProof/>
        </w:rPr>
        <w:drawing>
          <wp:inline distT="0" distB="0" distL="0" distR="0" wp14:anchorId="7CC5CFF5">
            <wp:extent cx="3314700" cy="2218133"/>
            <wp:effectExtent l="0" t="0" r="0" b="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471" cy="2228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4BA3" w:rsidRDefault="00664BA3" w:rsidP="005C249A">
      <w:pPr>
        <w:widowControl w:val="0"/>
        <w:tabs>
          <w:tab w:val="left" w:pos="7020"/>
          <w:tab w:val="left" w:pos="7797"/>
        </w:tabs>
        <w:jc w:val="center"/>
      </w:pPr>
    </w:p>
    <w:p w:rsidR="00EC16CA" w:rsidRDefault="00EC16CA" w:rsidP="006F1F73">
      <w:pPr>
        <w:tabs>
          <w:tab w:val="left" w:pos="7088"/>
        </w:tabs>
        <w:jc w:val="center"/>
        <w:rPr>
          <w:rFonts w:ascii="Arial" w:hAnsi="Arial" w:cs="Arial"/>
          <w:b/>
          <w:bCs/>
        </w:rPr>
      </w:pPr>
      <w:r w:rsidRPr="00664BA3">
        <w:rPr>
          <w:rFonts w:ascii="Arial" w:hAnsi="Arial" w:cs="Arial"/>
          <w:b/>
          <w:bCs/>
        </w:rPr>
        <w:t>Stellenbesetzung im Pflegedienst</w:t>
      </w:r>
    </w:p>
    <w:p w:rsidR="00EC16CA" w:rsidRDefault="00EC16CA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  <w:r w:rsidRPr="00664BA3">
        <w:rPr>
          <w:rFonts w:ascii="Arial" w:hAnsi="Arial" w:cs="Arial"/>
          <w:b/>
          <w:bCs/>
        </w:rPr>
        <w:t xml:space="preserve">Krankenhäuser </w:t>
      </w:r>
      <w:r w:rsidR="00830868">
        <w:rPr>
          <w:rFonts w:ascii="Arial" w:hAnsi="Arial" w:cs="Arial"/>
          <w:b/>
          <w:bCs/>
        </w:rPr>
        <w:t xml:space="preserve">- </w:t>
      </w:r>
      <w:r w:rsidRPr="00664BA3">
        <w:rPr>
          <w:rFonts w:ascii="Arial" w:hAnsi="Arial" w:cs="Arial"/>
          <w:b/>
          <w:bCs/>
        </w:rPr>
        <w:t>1/2011-</w:t>
      </w:r>
      <w:r w:rsidR="006F1F73">
        <w:rPr>
          <w:rFonts w:ascii="Arial" w:hAnsi="Arial" w:cs="Arial"/>
          <w:b/>
          <w:bCs/>
        </w:rPr>
        <w:t>1/2013</w:t>
      </w:r>
      <w:r w:rsidRPr="00664BA3">
        <w:rPr>
          <w:rFonts w:ascii="Arial" w:hAnsi="Arial" w:cs="Arial"/>
          <w:b/>
          <w:bCs/>
        </w:rPr>
        <w:t xml:space="preserve"> in Prozent</w:t>
      </w:r>
      <w:r w:rsidR="006F1F73">
        <w:rPr>
          <w:noProof/>
        </w:rPr>
        <w:drawing>
          <wp:inline distT="0" distB="0" distL="0" distR="0" wp14:anchorId="5B2429FB" wp14:editId="156B71D4">
            <wp:extent cx="3295650" cy="2272712"/>
            <wp:effectExtent l="0" t="0" r="0" b="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399" cy="2282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F73" w:rsidRDefault="006F1F73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</w:p>
    <w:p w:rsidR="006F1F73" w:rsidRDefault="006F1F73" w:rsidP="006F1F73">
      <w:pPr>
        <w:tabs>
          <w:tab w:val="decimal" w:pos="2520"/>
          <w:tab w:val="left" w:pos="7088"/>
        </w:tabs>
        <w:jc w:val="center"/>
        <w:rPr>
          <w:rFonts w:ascii="Arial" w:hAnsi="Arial" w:cs="Arial"/>
          <w:b/>
          <w:bCs/>
        </w:rPr>
      </w:pPr>
      <w:r w:rsidRPr="00664BA3">
        <w:rPr>
          <w:rFonts w:ascii="Arial" w:hAnsi="Arial" w:cs="Arial"/>
          <w:b/>
          <w:bCs/>
        </w:rPr>
        <w:t>Stellenbesetzung Funktionsdienst</w:t>
      </w:r>
    </w:p>
    <w:p w:rsidR="006F1F73" w:rsidRPr="00664BA3" w:rsidRDefault="006F1F73" w:rsidP="006F1F73">
      <w:pPr>
        <w:tabs>
          <w:tab w:val="decimal" w:pos="2520"/>
          <w:tab w:val="left" w:pos="7797"/>
        </w:tabs>
        <w:jc w:val="center"/>
        <w:rPr>
          <w:rFonts w:ascii="Arial" w:hAnsi="Arial" w:cs="Arial"/>
          <w:b/>
          <w:bCs/>
        </w:rPr>
      </w:pPr>
      <w:r w:rsidRPr="00664BA3">
        <w:rPr>
          <w:rFonts w:ascii="Arial" w:hAnsi="Arial" w:cs="Arial"/>
          <w:b/>
          <w:bCs/>
        </w:rPr>
        <w:t>Krankenhäuser</w:t>
      </w:r>
      <w:r>
        <w:rPr>
          <w:rFonts w:ascii="Arial" w:hAnsi="Arial" w:cs="Arial"/>
          <w:b/>
          <w:bCs/>
        </w:rPr>
        <w:t xml:space="preserve"> - 1/2011-1/2013 in Prozent</w:t>
      </w:r>
    </w:p>
    <w:p w:rsidR="00E24553" w:rsidRDefault="00F54CAE" w:rsidP="00F54CAE">
      <w:pPr>
        <w:tabs>
          <w:tab w:val="decimal" w:pos="2520"/>
          <w:tab w:val="left" w:pos="7230"/>
          <w:tab w:val="left" w:pos="7797"/>
        </w:tabs>
        <w:jc w:val="center"/>
      </w:pPr>
      <w:r>
        <w:rPr>
          <w:noProof/>
        </w:rPr>
        <w:drawing>
          <wp:inline distT="0" distB="0" distL="0" distR="0" wp14:anchorId="03382A4B" wp14:editId="1CBB24CA">
            <wp:extent cx="3355365" cy="2295525"/>
            <wp:effectExtent l="0" t="0" r="0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82" cy="2297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6CA" w:rsidRDefault="00EC16CA" w:rsidP="005C249A">
      <w:pPr>
        <w:tabs>
          <w:tab w:val="left" w:pos="7797"/>
        </w:tabs>
        <w:jc w:val="center"/>
        <w:rPr>
          <w:rFonts w:ascii="Arial" w:hAnsi="Arial" w:cs="Arial"/>
          <w:b/>
          <w:bCs/>
          <w:noProof/>
          <w:sz w:val="28"/>
        </w:rPr>
      </w:pPr>
      <w:r>
        <w:rPr>
          <w:rFonts w:ascii="Arial" w:hAnsi="Arial" w:cs="Arial"/>
          <w:b/>
          <w:bCs/>
        </w:rPr>
        <w:br w:type="page"/>
      </w:r>
      <w:r w:rsidRPr="00EC16CA">
        <w:rPr>
          <w:rFonts w:ascii="Arial" w:hAnsi="Arial" w:cs="Arial"/>
          <w:b/>
          <w:bCs/>
          <w:noProof/>
          <w:sz w:val="28"/>
        </w:rPr>
        <w:lastRenderedPageBreak/>
        <w:t>Entwicklung der</w:t>
      </w:r>
      <w:r w:rsidRPr="00664BA3">
        <w:rPr>
          <w:rFonts w:ascii="Arial" w:hAnsi="Arial" w:cs="Arial"/>
          <w:b/>
          <w:bCs/>
          <w:noProof/>
          <w:sz w:val="28"/>
        </w:rPr>
        <w:t xml:space="preserve"> Situation bei der Besetzung freier Stellen </w:t>
      </w:r>
      <w:r w:rsidR="00830868">
        <w:rPr>
          <w:rFonts w:ascii="Arial" w:hAnsi="Arial" w:cs="Arial"/>
          <w:b/>
          <w:bCs/>
          <w:noProof/>
          <w:sz w:val="28"/>
        </w:rPr>
        <w:br/>
      </w:r>
      <w:r>
        <w:rPr>
          <w:rFonts w:ascii="Arial" w:hAnsi="Arial" w:cs="Arial"/>
          <w:b/>
          <w:bCs/>
          <w:noProof/>
          <w:sz w:val="28"/>
        </w:rPr>
        <w:t>in den Rehabilitationseinrichtungen</w:t>
      </w:r>
    </w:p>
    <w:p w:rsidR="006112F5" w:rsidRDefault="006112F5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  <w:r w:rsidRPr="00664BA3">
        <w:rPr>
          <w:rFonts w:ascii="Arial" w:hAnsi="Arial" w:cs="Arial"/>
          <w:b/>
          <w:bCs/>
          <w:noProof/>
          <w:sz w:val="28"/>
        </w:rPr>
        <w:t>(neue Frage seit 1/2011)</w:t>
      </w:r>
    </w:p>
    <w:p w:rsidR="00EC16CA" w:rsidRDefault="00EC16CA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</w:p>
    <w:p w:rsidR="006112F5" w:rsidRDefault="006112F5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</w:p>
    <w:p w:rsidR="004A33FF" w:rsidRDefault="00664BA3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  <w:r w:rsidRPr="00664BA3">
        <w:rPr>
          <w:rFonts w:ascii="Arial" w:hAnsi="Arial" w:cs="Arial"/>
          <w:b/>
          <w:bCs/>
        </w:rPr>
        <w:t>Stellenbesetzung</w:t>
      </w:r>
      <w:r>
        <w:rPr>
          <w:rFonts w:ascii="Arial" w:hAnsi="Arial" w:cs="Arial"/>
          <w:b/>
          <w:bCs/>
        </w:rPr>
        <w:t xml:space="preserve"> im</w:t>
      </w:r>
      <w:r w:rsidRPr="00664BA3">
        <w:rPr>
          <w:rFonts w:ascii="Arial" w:hAnsi="Arial" w:cs="Arial"/>
          <w:b/>
          <w:bCs/>
        </w:rPr>
        <w:t xml:space="preserve"> ärztliche</w:t>
      </w:r>
      <w:r>
        <w:rPr>
          <w:rFonts w:ascii="Arial" w:hAnsi="Arial" w:cs="Arial"/>
          <w:b/>
          <w:bCs/>
        </w:rPr>
        <w:t>n</w:t>
      </w:r>
      <w:r w:rsidR="004A33FF">
        <w:rPr>
          <w:rFonts w:ascii="Arial" w:hAnsi="Arial" w:cs="Arial"/>
          <w:b/>
          <w:bCs/>
        </w:rPr>
        <w:t xml:space="preserve"> Dienst</w:t>
      </w:r>
    </w:p>
    <w:p w:rsidR="00664BA3" w:rsidRPr="00664BA3" w:rsidRDefault="00664BA3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Rehabilitationseinrichtungen</w:t>
      </w:r>
      <w:r w:rsidRPr="00664BA3">
        <w:rPr>
          <w:rFonts w:ascii="Arial" w:hAnsi="Arial" w:cs="Arial"/>
          <w:b/>
          <w:bCs/>
        </w:rPr>
        <w:t xml:space="preserve"> - 1/2011-</w:t>
      </w:r>
      <w:r w:rsidR="00463C8C">
        <w:rPr>
          <w:rFonts w:ascii="Arial" w:hAnsi="Arial" w:cs="Arial"/>
          <w:b/>
          <w:bCs/>
        </w:rPr>
        <w:t>1/2013</w:t>
      </w:r>
      <w:r w:rsidRPr="00664BA3">
        <w:rPr>
          <w:rFonts w:ascii="Arial" w:hAnsi="Arial" w:cs="Arial"/>
          <w:b/>
          <w:bCs/>
        </w:rPr>
        <w:t xml:space="preserve"> in Prozent</w:t>
      </w:r>
    </w:p>
    <w:p w:rsidR="00664BA3" w:rsidRDefault="00664BA3" w:rsidP="005C249A">
      <w:pPr>
        <w:tabs>
          <w:tab w:val="left" w:pos="7797"/>
        </w:tabs>
        <w:jc w:val="center"/>
      </w:pPr>
    </w:p>
    <w:p w:rsidR="003627BC" w:rsidRDefault="003627BC" w:rsidP="005C249A">
      <w:pPr>
        <w:tabs>
          <w:tab w:val="left" w:pos="7797"/>
        </w:tabs>
        <w:jc w:val="center"/>
        <w:rPr>
          <w:sz w:val="22"/>
          <w:szCs w:val="22"/>
        </w:rPr>
      </w:pPr>
    </w:p>
    <w:p w:rsidR="00463C8C" w:rsidRPr="003627BC" w:rsidRDefault="00463C8C" w:rsidP="00463C8C">
      <w:pPr>
        <w:tabs>
          <w:tab w:val="left" w:pos="723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E08396D" wp14:editId="1C8FFBCF">
            <wp:extent cx="3457575" cy="2267623"/>
            <wp:effectExtent l="0" t="0" r="0" b="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20" cy="2277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4BA3" w:rsidRPr="000A5EE9" w:rsidRDefault="00664BA3" w:rsidP="00463C8C">
      <w:pPr>
        <w:tabs>
          <w:tab w:val="left" w:pos="7230"/>
        </w:tabs>
        <w:jc w:val="center"/>
      </w:pPr>
    </w:p>
    <w:p w:rsidR="00EC16CA" w:rsidRDefault="00EC16CA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</w:p>
    <w:p w:rsidR="00EC16CA" w:rsidRDefault="00EC16CA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  <w:r w:rsidRPr="00664BA3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tellenbesetzung im Pflegedienst</w:t>
      </w:r>
    </w:p>
    <w:p w:rsidR="00EC16CA" w:rsidRDefault="00EC16CA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  <w:r w:rsidRPr="00664BA3">
        <w:rPr>
          <w:rFonts w:ascii="Arial" w:hAnsi="Arial" w:cs="Arial"/>
          <w:b/>
          <w:bCs/>
        </w:rPr>
        <w:t xml:space="preserve">Rehabilitationseinrichtungen </w:t>
      </w:r>
      <w:r w:rsidR="00830868">
        <w:rPr>
          <w:rFonts w:ascii="Arial" w:hAnsi="Arial" w:cs="Arial"/>
          <w:b/>
          <w:bCs/>
        </w:rPr>
        <w:t xml:space="preserve">- </w:t>
      </w:r>
      <w:r w:rsidRPr="00664BA3">
        <w:rPr>
          <w:rFonts w:ascii="Arial" w:hAnsi="Arial" w:cs="Arial"/>
          <w:b/>
          <w:bCs/>
        </w:rPr>
        <w:t>1/2011-</w:t>
      </w:r>
      <w:r w:rsidR="00463C8C">
        <w:rPr>
          <w:rFonts w:ascii="Arial" w:hAnsi="Arial" w:cs="Arial"/>
          <w:b/>
          <w:bCs/>
        </w:rPr>
        <w:t>1/2013</w:t>
      </w:r>
      <w:r w:rsidRPr="00664BA3">
        <w:rPr>
          <w:rFonts w:ascii="Arial" w:hAnsi="Arial" w:cs="Arial"/>
          <w:b/>
          <w:bCs/>
        </w:rPr>
        <w:t xml:space="preserve">  in Prozent</w:t>
      </w:r>
    </w:p>
    <w:p w:rsidR="006112F5" w:rsidRPr="00664BA3" w:rsidRDefault="006112F5" w:rsidP="005C249A">
      <w:pPr>
        <w:tabs>
          <w:tab w:val="left" w:pos="7797"/>
        </w:tabs>
        <w:rPr>
          <w:rFonts w:ascii="Arial" w:hAnsi="Arial" w:cs="Arial"/>
          <w:b/>
          <w:bCs/>
        </w:rPr>
      </w:pPr>
    </w:p>
    <w:p w:rsidR="003627BC" w:rsidRPr="00E261E1" w:rsidRDefault="003627BC" w:rsidP="005C249A">
      <w:pPr>
        <w:pStyle w:val="Textkrper"/>
        <w:widowControl w:val="0"/>
        <w:tabs>
          <w:tab w:val="left" w:pos="2520"/>
          <w:tab w:val="left" w:pos="7797"/>
        </w:tabs>
        <w:jc w:val="center"/>
      </w:pPr>
    </w:p>
    <w:p w:rsidR="00664BA3" w:rsidRPr="000A5EE9" w:rsidRDefault="00463C8C" w:rsidP="00463C8C">
      <w:pPr>
        <w:tabs>
          <w:tab w:val="left" w:pos="7230"/>
        </w:tabs>
        <w:jc w:val="center"/>
      </w:pPr>
      <w:r>
        <w:rPr>
          <w:noProof/>
        </w:rPr>
        <w:drawing>
          <wp:inline distT="0" distB="0" distL="0" distR="0" wp14:anchorId="3A8F67CE">
            <wp:extent cx="3440400" cy="2247900"/>
            <wp:effectExtent l="0" t="0" r="8255" b="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06" cy="2257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6CA" w:rsidRDefault="00EC16CA" w:rsidP="005C249A">
      <w:pPr>
        <w:tabs>
          <w:tab w:val="left" w:pos="7797"/>
        </w:tabs>
        <w:jc w:val="center"/>
        <w:rPr>
          <w:rFonts w:ascii="Arial" w:hAnsi="Arial" w:cs="Arial"/>
          <w:b/>
          <w:bCs/>
          <w:noProof/>
          <w:sz w:val="28"/>
        </w:rPr>
      </w:pPr>
      <w:r>
        <w:rPr>
          <w:rFonts w:ascii="Arial" w:hAnsi="Arial" w:cs="Arial"/>
          <w:b/>
          <w:bCs/>
          <w:noProof/>
          <w:sz w:val="28"/>
        </w:rPr>
        <w:br w:type="page"/>
      </w:r>
      <w:r w:rsidRPr="00EC16CA">
        <w:rPr>
          <w:rFonts w:ascii="Arial" w:hAnsi="Arial" w:cs="Arial"/>
          <w:b/>
          <w:bCs/>
          <w:noProof/>
          <w:sz w:val="28"/>
        </w:rPr>
        <w:lastRenderedPageBreak/>
        <w:t>Entwicklung der</w:t>
      </w:r>
      <w:r w:rsidRPr="00664BA3">
        <w:rPr>
          <w:rFonts w:ascii="Arial" w:hAnsi="Arial" w:cs="Arial"/>
          <w:b/>
          <w:bCs/>
          <w:noProof/>
          <w:sz w:val="28"/>
        </w:rPr>
        <w:t xml:space="preserve"> Situation bei der Besetzung freier Stellen</w:t>
      </w:r>
      <w:r>
        <w:rPr>
          <w:rFonts w:ascii="Arial" w:hAnsi="Arial" w:cs="Arial"/>
          <w:b/>
          <w:bCs/>
          <w:noProof/>
          <w:sz w:val="28"/>
        </w:rPr>
        <w:t xml:space="preserve"> </w:t>
      </w:r>
      <w:r w:rsidR="006112F5">
        <w:rPr>
          <w:rFonts w:ascii="Arial" w:hAnsi="Arial" w:cs="Arial"/>
          <w:b/>
          <w:bCs/>
          <w:noProof/>
          <w:sz w:val="28"/>
        </w:rPr>
        <w:br/>
      </w:r>
      <w:r>
        <w:rPr>
          <w:rFonts w:ascii="Arial" w:hAnsi="Arial" w:cs="Arial"/>
          <w:b/>
          <w:bCs/>
          <w:noProof/>
          <w:sz w:val="28"/>
        </w:rPr>
        <w:t xml:space="preserve">in den Pflegeeinrichtungen </w:t>
      </w:r>
      <w:r w:rsidR="006112F5">
        <w:rPr>
          <w:rFonts w:ascii="Arial" w:hAnsi="Arial" w:cs="Arial"/>
          <w:b/>
          <w:bCs/>
          <w:noProof/>
          <w:sz w:val="28"/>
        </w:rPr>
        <w:br/>
      </w:r>
      <w:r w:rsidRPr="00664BA3">
        <w:rPr>
          <w:rFonts w:ascii="Arial" w:hAnsi="Arial" w:cs="Arial"/>
          <w:b/>
          <w:bCs/>
          <w:noProof/>
          <w:sz w:val="28"/>
        </w:rPr>
        <w:t>(neue Frage seit 1/2011)</w:t>
      </w:r>
    </w:p>
    <w:p w:rsidR="00217651" w:rsidRDefault="00217651" w:rsidP="005C249A">
      <w:pPr>
        <w:tabs>
          <w:tab w:val="left" w:pos="7797"/>
        </w:tabs>
        <w:jc w:val="center"/>
        <w:rPr>
          <w:rFonts w:ascii="Arial" w:hAnsi="Arial" w:cs="Arial"/>
          <w:b/>
          <w:bCs/>
          <w:noProof/>
          <w:sz w:val="28"/>
        </w:rPr>
      </w:pPr>
    </w:p>
    <w:p w:rsidR="00217651" w:rsidRDefault="00217651" w:rsidP="005C249A">
      <w:pPr>
        <w:tabs>
          <w:tab w:val="left" w:pos="7797"/>
        </w:tabs>
        <w:jc w:val="center"/>
        <w:rPr>
          <w:rFonts w:ascii="Arial" w:hAnsi="Arial" w:cs="Arial"/>
          <w:b/>
          <w:bCs/>
        </w:rPr>
      </w:pPr>
    </w:p>
    <w:p w:rsidR="004A33FF" w:rsidRDefault="00664BA3" w:rsidP="005C249A">
      <w:pPr>
        <w:tabs>
          <w:tab w:val="decimal" w:pos="2520"/>
          <w:tab w:val="left" w:pos="7797"/>
        </w:tabs>
        <w:jc w:val="center"/>
        <w:rPr>
          <w:rFonts w:ascii="Arial" w:hAnsi="Arial" w:cs="Arial"/>
          <w:b/>
          <w:bCs/>
        </w:rPr>
      </w:pPr>
      <w:r w:rsidRPr="00664BA3">
        <w:rPr>
          <w:rFonts w:ascii="Arial" w:hAnsi="Arial" w:cs="Arial"/>
          <w:b/>
          <w:bCs/>
        </w:rPr>
        <w:t>S</w:t>
      </w:r>
      <w:r w:rsidR="004A33FF">
        <w:rPr>
          <w:rFonts w:ascii="Arial" w:hAnsi="Arial" w:cs="Arial"/>
          <w:b/>
          <w:bCs/>
        </w:rPr>
        <w:t>tellenbesetzung im Pflegedienst</w:t>
      </w:r>
    </w:p>
    <w:p w:rsidR="00664BA3" w:rsidRPr="00664BA3" w:rsidRDefault="00664BA3" w:rsidP="005C249A">
      <w:pPr>
        <w:tabs>
          <w:tab w:val="decimal" w:pos="2520"/>
          <w:tab w:val="left" w:pos="77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Pflegeeinrichtungen</w:t>
      </w:r>
      <w:r w:rsidR="00830868">
        <w:rPr>
          <w:rFonts w:ascii="Arial" w:hAnsi="Arial" w:cs="Arial"/>
          <w:b/>
          <w:bCs/>
        </w:rPr>
        <w:t xml:space="preserve"> - 1/2011-</w:t>
      </w:r>
      <w:r w:rsidR="00463C8C">
        <w:rPr>
          <w:rFonts w:ascii="Arial" w:hAnsi="Arial" w:cs="Arial"/>
          <w:b/>
          <w:bCs/>
        </w:rPr>
        <w:t>1/2013</w:t>
      </w:r>
      <w:r w:rsidRPr="00664BA3">
        <w:rPr>
          <w:rFonts w:ascii="Arial" w:hAnsi="Arial" w:cs="Arial"/>
          <w:b/>
          <w:bCs/>
        </w:rPr>
        <w:t xml:space="preserve"> in Prozent</w:t>
      </w:r>
    </w:p>
    <w:p w:rsidR="00664BA3" w:rsidRPr="003627BC" w:rsidRDefault="00664BA3" w:rsidP="005C249A">
      <w:pPr>
        <w:widowControl w:val="0"/>
        <w:tabs>
          <w:tab w:val="decimal" w:pos="2520"/>
          <w:tab w:val="left" w:pos="7020"/>
          <w:tab w:val="left" w:pos="7797"/>
        </w:tabs>
        <w:jc w:val="center"/>
      </w:pPr>
    </w:p>
    <w:p w:rsidR="00E24553" w:rsidRDefault="00E24553" w:rsidP="005C249A">
      <w:pPr>
        <w:tabs>
          <w:tab w:val="left" w:pos="7560"/>
          <w:tab w:val="left" w:pos="7797"/>
        </w:tabs>
        <w:jc w:val="center"/>
      </w:pPr>
    </w:p>
    <w:p w:rsidR="00FC69B0" w:rsidRPr="00E261E1" w:rsidRDefault="00FC69B0" w:rsidP="00FC69B0">
      <w:pPr>
        <w:tabs>
          <w:tab w:val="left" w:pos="7230"/>
          <w:tab w:val="left" w:pos="7797"/>
        </w:tabs>
        <w:jc w:val="center"/>
      </w:pPr>
      <w:r>
        <w:rPr>
          <w:noProof/>
        </w:rPr>
        <w:drawing>
          <wp:inline distT="0" distB="0" distL="0" distR="0" wp14:anchorId="5C4DC388">
            <wp:extent cx="3505200" cy="2323631"/>
            <wp:effectExtent l="0" t="0" r="0" b="635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570" cy="2324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4BA3" w:rsidRDefault="00664BA3" w:rsidP="005C249A">
      <w:pPr>
        <w:tabs>
          <w:tab w:val="decimal" w:pos="2520"/>
          <w:tab w:val="left" w:pos="7797"/>
        </w:tabs>
        <w:jc w:val="center"/>
        <w:rPr>
          <w:rFonts w:ascii="Arial" w:hAnsi="Arial" w:cs="Arial"/>
          <w:b/>
          <w:bCs/>
        </w:rPr>
      </w:pPr>
    </w:p>
    <w:p w:rsidR="00FC69B0" w:rsidRPr="00664BA3" w:rsidRDefault="00FC69B0" w:rsidP="005C249A">
      <w:pPr>
        <w:tabs>
          <w:tab w:val="decimal" w:pos="2520"/>
          <w:tab w:val="left" w:pos="7797"/>
        </w:tabs>
        <w:jc w:val="center"/>
        <w:rPr>
          <w:rFonts w:ascii="Arial" w:hAnsi="Arial" w:cs="Arial"/>
          <w:b/>
          <w:bCs/>
        </w:rPr>
      </w:pPr>
    </w:p>
    <w:p w:rsidR="004A33FF" w:rsidRDefault="00664BA3" w:rsidP="005C249A">
      <w:pPr>
        <w:tabs>
          <w:tab w:val="decimal" w:pos="2520"/>
          <w:tab w:val="left" w:pos="7797"/>
        </w:tabs>
        <w:jc w:val="center"/>
        <w:rPr>
          <w:rFonts w:ascii="Arial" w:hAnsi="Arial" w:cs="Arial"/>
          <w:b/>
          <w:bCs/>
        </w:rPr>
      </w:pPr>
      <w:r w:rsidRPr="00664BA3">
        <w:rPr>
          <w:rFonts w:ascii="Arial" w:hAnsi="Arial" w:cs="Arial"/>
          <w:b/>
          <w:bCs/>
        </w:rPr>
        <w:t>Stel</w:t>
      </w:r>
      <w:r w:rsidR="004A33FF">
        <w:rPr>
          <w:rFonts w:ascii="Arial" w:hAnsi="Arial" w:cs="Arial"/>
          <w:b/>
          <w:bCs/>
        </w:rPr>
        <w:t>lenbesetzung bei Pflegeschülern</w:t>
      </w:r>
    </w:p>
    <w:p w:rsidR="00664BA3" w:rsidRPr="00664BA3" w:rsidRDefault="00664BA3" w:rsidP="005C249A">
      <w:pPr>
        <w:tabs>
          <w:tab w:val="decimal" w:pos="2520"/>
          <w:tab w:val="left" w:pos="77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Pflegeeinrichtungen </w:t>
      </w:r>
      <w:r w:rsidR="00830868">
        <w:rPr>
          <w:rFonts w:ascii="Arial" w:hAnsi="Arial" w:cs="Arial"/>
          <w:b/>
          <w:bCs/>
        </w:rPr>
        <w:t>- 1/2011</w:t>
      </w:r>
      <w:r w:rsidRPr="00664BA3">
        <w:rPr>
          <w:rFonts w:ascii="Arial" w:hAnsi="Arial" w:cs="Arial"/>
          <w:b/>
          <w:bCs/>
        </w:rPr>
        <w:t>-</w:t>
      </w:r>
      <w:r w:rsidR="00463C8C">
        <w:rPr>
          <w:rFonts w:ascii="Arial" w:hAnsi="Arial" w:cs="Arial"/>
          <w:b/>
          <w:bCs/>
        </w:rPr>
        <w:t>1/2013</w:t>
      </w:r>
      <w:r w:rsidR="004A33FF">
        <w:rPr>
          <w:rFonts w:ascii="Arial" w:hAnsi="Arial" w:cs="Arial"/>
          <w:b/>
          <w:bCs/>
        </w:rPr>
        <w:t xml:space="preserve"> </w:t>
      </w:r>
      <w:r w:rsidRPr="00664BA3">
        <w:rPr>
          <w:rFonts w:ascii="Arial" w:hAnsi="Arial" w:cs="Arial"/>
          <w:b/>
          <w:bCs/>
        </w:rPr>
        <w:t>in Prozent</w:t>
      </w:r>
    </w:p>
    <w:p w:rsidR="00664BA3" w:rsidRDefault="00664BA3" w:rsidP="005C249A">
      <w:pPr>
        <w:widowControl w:val="0"/>
        <w:tabs>
          <w:tab w:val="left" w:pos="2520"/>
          <w:tab w:val="left" w:pos="7020"/>
          <w:tab w:val="left" w:pos="7797"/>
        </w:tabs>
        <w:jc w:val="center"/>
        <w:rPr>
          <w:szCs w:val="22"/>
        </w:rPr>
      </w:pPr>
    </w:p>
    <w:p w:rsidR="00FC69B0" w:rsidRPr="003627BC" w:rsidRDefault="00FC69B0" w:rsidP="005C249A">
      <w:pPr>
        <w:widowControl w:val="0"/>
        <w:tabs>
          <w:tab w:val="left" w:pos="2520"/>
          <w:tab w:val="left" w:pos="7020"/>
          <w:tab w:val="left" w:pos="7797"/>
        </w:tabs>
        <w:jc w:val="center"/>
        <w:rPr>
          <w:szCs w:val="22"/>
        </w:rPr>
      </w:pPr>
    </w:p>
    <w:p w:rsidR="002764D3" w:rsidRPr="00830868" w:rsidRDefault="00FC69B0" w:rsidP="00FC69B0">
      <w:pPr>
        <w:widowControl w:val="0"/>
        <w:tabs>
          <w:tab w:val="left" w:pos="1260"/>
          <w:tab w:val="left" w:pos="7797"/>
        </w:tabs>
        <w:ind w:left="1260" w:right="-110" w:hanging="12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492CF33">
            <wp:extent cx="3657600" cy="2405436"/>
            <wp:effectExtent l="0" t="0" r="0" b="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14" cy="241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764D3" w:rsidRPr="00830868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6F" w:rsidRDefault="004C5B6F">
      <w:r>
        <w:separator/>
      </w:r>
    </w:p>
  </w:endnote>
  <w:endnote w:type="continuationSeparator" w:id="0">
    <w:p w:rsidR="004C5B6F" w:rsidRDefault="004C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2" w:type="dxa"/>
      <w:tblLook w:val="01E0" w:firstRow="1" w:lastRow="1" w:firstColumn="1" w:lastColumn="1" w:noHBand="0" w:noVBand="0"/>
    </w:tblPr>
    <w:tblGrid>
      <w:gridCol w:w="7848"/>
      <w:gridCol w:w="1364"/>
    </w:tblGrid>
    <w:tr w:rsidR="000A5EE9">
      <w:tc>
        <w:tcPr>
          <w:tcW w:w="7848" w:type="dxa"/>
        </w:tcPr>
        <w:p w:rsidR="000A5EE9" w:rsidRDefault="000A5EE9" w:rsidP="00256F17">
          <w:pPr>
            <w:pStyle w:val="Fuzeile"/>
          </w:pPr>
          <w:r>
            <w:rPr>
              <w:rFonts w:ascii="Arial" w:hAnsi="Arial" w:cs="Arial"/>
              <w:sz w:val="18"/>
            </w:rPr>
            <w:t>© BWKG, Stuttgart</w:t>
          </w:r>
        </w:p>
      </w:tc>
      <w:tc>
        <w:tcPr>
          <w:tcW w:w="1364" w:type="dxa"/>
        </w:tcPr>
        <w:p w:rsidR="000A5EE9" w:rsidRDefault="000A5EE9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PAGE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 w:rsidR="00563029">
            <w:rPr>
              <w:rStyle w:val="Seitenzahl"/>
              <w:rFonts w:ascii="Arial" w:hAnsi="Arial" w:cs="Arial"/>
              <w:noProof/>
            </w:rPr>
            <w:t>5</w:t>
          </w:r>
          <w:r>
            <w:rPr>
              <w:rStyle w:val="Seitenzahl"/>
              <w:rFonts w:ascii="Arial" w:hAnsi="Arial" w:cs="Arial"/>
            </w:rPr>
            <w:fldChar w:fldCharType="end"/>
          </w:r>
          <w:r>
            <w:rPr>
              <w:rStyle w:val="Seitenzahl"/>
              <w:rFonts w:ascii="Arial" w:hAnsi="Arial" w:cs="Arial"/>
            </w:rPr>
            <w:t>/</w:t>
          </w: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NUMPAGES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 w:rsidR="00563029">
            <w:rPr>
              <w:rStyle w:val="Seitenzahl"/>
              <w:rFonts w:ascii="Arial" w:hAnsi="Arial" w:cs="Arial"/>
              <w:noProof/>
            </w:rPr>
            <w:t>9</w:t>
          </w:r>
          <w:r>
            <w:rPr>
              <w:rStyle w:val="Seitenzahl"/>
              <w:rFonts w:ascii="Arial" w:hAnsi="Arial" w:cs="Arial"/>
            </w:rPr>
            <w:fldChar w:fldCharType="end"/>
          </w:r>
        </w:p>
      </w:tc>
    </w:tr>
  </w:tbl>
  <w:p w:rsidR="000A5EE9" w:rsidRDefault="000A5E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2" w:type="dxa"/>
      <w:tblLook w:val="01E0" w:firstRow="1" w:lastRow="1" w:firstColumn="1" w:lastColumn="1" w:noHBand="0" w:noVBand="0"/>
    </w:tblPr>
    <w:tblGrid>
      <w:gridCol w:w="7848"/>
      <w:gridCol w:w="1364"/>
    </w:tblGrid>
    <w:tr w:rsidR="000A5EE9">
      <w:tc>
        <w:tcPr>
          <w:tcW w:w="7848" w:type="dxa"/>
        </w:tcPr>
        <w:p w:rsidR="000A5EE9" w:rsidRDefault="000A5EE9" w:rsidP="00627434">
          <w:pPr>
            <w:pStyle w:val="Fuzeile"/>
          </w:pPr>
          <w:r>
            <w:rPr>
              <w:rFonts w:ascii="Arial" w:hAnsi="Arial" w:cs="Arial"/>
              <w:sz w:val="18"/>
            </w:rPr>
            <w:t>© BWKG e.V., Stuttgart</w:t>
          </w:r>
        </w:p>
      </w:tc>
      <w:tc>
        <w:tcPr>
          <w:tcW w:w="1364" w:type="dxa"/>
        </w:tcPr>
        <w:p w:rsidR="000A5EE9" w:rsidRDefault="000A5EE9" w:rsidP="00627434">
          <w:pPr>
            <w:pStyle w:val="Fuzeile"/>
            <w:jc w:val="right"/>
            <w:rPr>
              <w:rFonts w:ascii="Arial" w:hAnsi="Arial" w:cs="Arial"/>
            </w:rPr>
          </w:pPr>
        </w:p>
      </w:tc>
    </w:tr>
  </w:tbl>
  <w:p w:rsidR="000A5EE9" w:rsidRDefault="000A5E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6F" w:rsidRDefault="004C5B6F">
      <w:r>
        <w:separator/>
      </w:r>
    </w:p>
  </w:footnote>
  <w:footnote w:type="continuationSeparator" w:id="0">
    <w:p w:rsidR="004C5B6F" w:rsidRDefault="004C5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E9" w:rsidRPr="00BB2842" w:rsidRDefault="000A5EE9" w:rsidP="00E24553">
    <w:pPr>
      <w:pStyle w:val="Kopfzeile"/>
      <w:jc w:val="right"/>
      <w:rPr>
        <w:sz w:val="20"/>
        <w:szCs w:val="20"/>
      </w:rPr>
    </w:pPr>
    <w:r w:rsidRPr="00BB2842">
      <w:rPr>
        <w:rFonts w:ascii="Arial" w:hAnsi="Arial" w:cs="Arial"/>
        <w:b/>
        <w:bCs/>
        <w:sz w:val="20"/>
        <w:szCs w:val="20"/>
      </w:rPr>
      <w:t>BWKG-</w:t>
    </w:r>
    <w:r>
      <w:rPr>
        <w:rFonts w:ascii="Arial" w:hAnsi="Arial" w:cs="Arial"/>
        <w:b/>
        <w:bCs/>
        <w:sz w:val="20"/>
        <w:szCs w:val="20"/>
      </w:rPr>
      <w:t>INDIKATOR</w:t>
    </w:r>
    <w:r w:rsidRPr="00BB2842">
      <w:rPr>
        <w:rFonts w:ascii="Arial" w:hAnsi="Arial" w:cs="Arial"/>
        <w:b/>
        <w:bCs/>
        <w:sz w:val="20"/>
        <w:szCs w:val="20"/>
      </w:rPr>
      <w:t xml:space="preserve"> </w:t>
    </w:r>
    <w:r w:rsidR="007026CF">
      <w:rPr>
        <w:rFonts w:ascii="Arial" w:hAnsi="Arial" w:cs="Arial"/>
        <w:b/>
        <w:bCs/>
        <w:sz w:val="20"/>
        <w:szCs w:val="20"/>
      </w:rPr>
      <w:t>Frühjahr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E9" w:rsidRDefault="000A5EE9">
    <w:pPr>
      <w:widowControl w:val="0"/>
      <w:jc w:val="center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 xml:space="preserve">Ergebnisse des BWKG-Indikators </w:t>
    </w:r>
    <w:r w:rsidR="00D9293A">
      <w:rPr>
        <w:rFonts w:ascii="Arial" w:hAnsi="Arial" w:cs="Arial"/>
        <w:b/>
        <w:bCs/>
        <w:sz w:val="32"/>
      </w:rPr>
      <w:t>Frühjahr 2013</w:t>
    </w:r>
  </w:p>
  <w:p w:rsidR="000A5EE9" w:rsidRDefault="000A5E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7C"/>
    <w:rsid w:val="000A5EE9"/>
    <w:rsid w:val="000C5D7F"/>
    <w:rsid w:val="000D6F66"/>
    <w:rsid w:val="00106D8D"/>
    <w:rsid w:val="0010769E"/>
    <w:rsid w:val="00126E79"/>
    <w:rsid w:val="001B1D7D"/>
    <w:rsid w:val="001F31E4"/>
    <w:rsid w:val="00217651"/>
    <w:rsid w:val="00224213"/>
    <w:rsid w:val="0023235D"/>
    <w:rsid w:val="00233115"/>
    <w:rsid w:val="00256F17"/>
    <w:rsid w:val="00264733"/>
    <w:rsid w:val="00265731"/>
    <w:rsid w:val="002764D3"/>
    <w:rsid w:val="00287B41"/>
    <w:rsid w:val="00290354"/>
    <w:rsid w:val="0029554A"/>
    <w:rsid w:val="002E0045"/>
    <w:rsid w:val="0034286C"/>
    <w:rsid w:val="00345F18"/>
    <w:rsid w:val="003627BC"/>
    <w:rsid w:val="003C0AC9"/>
    <w:rsid w:val="003E41FF"/>
    <w:rsid w:val="00452C7C"/>
    <w:rsid w:val="00463C8C"/>
    <w:rsid w:val="0047758D"/>
    <w:rsid w:val="004A33FF"/>
    <w:rsid w:val="004B6DCE"/>
    <w:rsid w:val="004C5B6F"/>
    <w:rsid w:val="00514906"/>
    <w:rsid w:val="0054224D"/>
    <w:rsid w:val="0054661F"/>
    <w:rsid w:val="0055327A"/>
    <w:rsid w:val="005600E0"/>
    <w:rsid w:val="00560EA3"/>
    <w:rsid w:val="00563029"/>
    <w:rsid w:val="00565E93"/>
    <w:rsid w:val="005C249A"/>
    <w:rsid w:val="006112F5"/>
    <w:rsid w:val="00627434"/>
    <w:rsid w:val="00637C69"/>
    <w:rsid w:val="00664BA3"/>
    <w:rsid w:val="00676F73"/>
    <w:rsid w:val="00690C4E"/>
    <w:rsid w:val="006F1F73"/>
    <w:rsid w:val="007026CF"/>
    <w:rsid w:val="00704539"/>
    <w:rsid w:val="007C6AEF"/>
    <w:rsid w:val="007D1B8B"/>
    <w:rsid w:val="0082195B"/>
    <w:rsid w:val="00830265"/>
    <w:rsid w:val="00830868"/>
    <w:rsid w:val="00846704"/>
    <w:rsid w:val="00850DDB"/>
    <w:rsid w:val="00864D42"/>
    <w:rsid w:val="00870CE4"/>
    <w:rsid w:val="0087703D"/>
    <w:rsid w:val="009A5DDC"/>
    <w:rsid w:val="009C231F"/>
    <w:rsid w:val="009C73CC"/>
    <w:rsid w:val="00A12167"/>
    <w:rsid w:val="00A777B0"/>
    <w:rsid w:val="00AA3720"/>
    <w:rsid w:val="00AC7086"/>
    <w:rsid w:val="00AD09FC"/>
    <w:rsid w:val="00AE60D2"/>
    <w:rsid w:val="00B13856"/>
    <w:rsid w:val="00B63C1A"/>
    <w:rsid w:val="00C430F9"/>
    <w:rsid w:val="00C439FF"/>
    <w:rsid w:val="00C44E56"/>
    <w:rsid w:val="00C70D93"/>
    <w:rsid w:val="00C90615"/>
    <w:rsid w:val="00D43116"/>
    <w:rsid w:val="00D47198"/>
    <w:rsid w:val="00D90BFB"/>
    <w:rsid w:val="00D9293A"/>
    <w:rsid w:val="00DC4DF8"/>
    <w:rsid w:val="00E24553"/>
    <w:rsid w:val="00E261E1"/>
    <w:rsid w:val="00E56A97"/>
    <w:rsid w:val="00E76AF0"/>
    <w:rsid w:val="00EA3A8A"/>
    <w:rsid w:val="00EA7C2A"/>
    <w:rsid w:val="00EC16CA"/>
    <w:rsid w:val="00F343B9"/>
    <w:rsid w:val="00F54CAE"/>
    <w:rsid w:val="00F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455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24553"/>
    <w:pPr>
      <w:keepNext/>
      <w:autoSpaceDE w:val="0"/>
      <w:autoSpaceDN w:val="0"/>
      <w:adjustRightInd w:val="0"/>
      <w:spacing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E24553"/>
    <w:pPr>
      <w:keepNext/>
      <w:tabs>
        <w:tab w:val="left" w:pos="7560"/>
      </w:tabs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4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455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24553"/>
    <w:pPr>
      <w:jc w:val="both"/>
    </w:pPr>
    <w:rPr>
      <w:szCs w:val="20"/>
    </w:rPr>
  </w:style>
  <w:style w:type="character" w:styleId="Seitenzahl">
    <w:name w:val="page number"/>
    <w:basedOn w:val="Absatz-Standardschriftart"/>
    <w:rsid w:val="00E24553"/>
  </w:style>
  <w:style w:type="paragraph" w:styleId="Sprechblasentext">
    <w:name w:val="Balloon Text"/>
    <w:basedOn w:val="Standard"/>
    <w:link w:val="SprechblasentextZchn"/>
    <w:rsid w:val="00D929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2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455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24553"/>
    <w:pPr>
      <w:keepNext/>
      <w:autoSpaceDE w:val="0"/>
      <w:autoSpaceDN w:val="0"/>
      <w:adjustRightInd w:val="0"/>
      <w:spacing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E24553"/>
    <w:pPr>
      <w:keepNext/>
      <w:tabs>
        <w:tab w:val="left" w:pos="7560"/>
      </w:tabs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4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455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24553"/>
    <w:pPr>
      <w:jc w:val="both"/>
    </w:pPr>
    <w:rPr>
      <w:szCs w:val="20"/>
    </w:rPr>
  </w:style>
  <w:style w:type="character" w:styleId="Seitenzahl">
    <w:name w:val="page number"/>
    <w:basedOn w:val="Absatz-Standardschriftart"/>
    <w:rsid w:val="00E24553"/>
  </w:style>
  <w:style w:type="paragraph" w:styleId="Sprechblasentext">
    <w:name w:val="Balloon Text"/>
    <w:basedOn w:val="Standard"/>
    <w:link w:val="SprechblasentextZchn"/>
    <w:rsid w:val="00D929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2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7187-F8C2-4A2E-BA1E-51C198A4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400</Words>
  <Characters>3081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Ergebnisse der Gewinn- und Verlustrechnungen 2008, 2009, 2010 und 2011 (erwartet)</vt:lpstr>
    </vt:vector>
  </TitlesOfParts>
  <Company>Bwkg e.V.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Ergebnisse der Gewinn- und Verlustrechnungen 2008, 2009, 2010 und 2011 (erwartet)</dc:title>
  <dc:creator>baumera</dc:creator>
  <cp:lastModifiedBy>Baumer, Annette</cp:lastModifiedBy>
  <cp:revision>4</cp:revision>
  <cp:lastPrinted>2013-06-26T09:29:00Z</cp:lastPrinted>
  <dcterms:created xsi:type="dcterms:W3CDTF">2013-06-26T07:53:00Z</dcterms:created>
  <dcterms:modified xsi:type="dcterms:W3CDTF">2013-06-26T09:48:00Z</dcterms:modified>
</cp:coreProperties>
</file>